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5608C49A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F2211F" w:rsidRPr="008C71E2">
        <w:rPr>
          <w:rFonts w:ascii="Calibri Light" w:eastAsia="Calibri" w:hAnsi="Calibri Light" w:cs="Calibri Light"/>
          <w:b/>
          <w:u w:val="single"/>
        </w:rPr>
        <w:t>6</w:t>
      </w:r>
      <w:r w:rsidRPr="008C71E2">
        <w:rPr>
          <w:rFonts w:ascii="Calibri Light" w:eastAsia="Calibri" w:hAnsi="Calibri Light" w:cs="Calibri Light"/>
          <w:b/>
          <w:u w:val="single"/>
        </w:rPr>
        <w:t>.2021</w:t>
      </w:r>
    </w:p>
    <w:p w14:paraId="40858FCF" w14:textId="22AA10DE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>„Budowa sieci kanalizacji sanitarnej w</w:t>
      </w:r>
      <w:r w:rsidR="002526B7" w:rsidRPr="008C71E2">
        <w:rPr>
          <w:rFonts w:ascii="Calibri Light" w:hAnsi="Calibri Light" w:cs="Calibri Light"/>
          <w:b/>
          <w:bCs/>
        </w:rPr>
        <w:t> </w:t>
      </w:r>
      <w:r w:rsidR="00FA14A6" w:rsidRPr="008C71E2">
        <w:rPr>
          <w:rFonts w:ascii="Calibri Light" w:hAnsi="Calibri Light" w:cs="Calibri Light"/>
          <w:b/>
          <w:bCs/>
        </w:rPr>
        <w:t>miejscowości Piasutno</w:t>
      </w:r>
      <w:r w:rsidR="00F2211F" w:rsidRPr="008C71E2">
        <w:rPr>
          <w:rFonts w:ascii="Calibri Light" w:hAnsi="Calibri Light" w:cs="Calibri Light"/>
          <w:b/>
          <w:bCs/>
        </w:rPr>
        <w:t xml:space="preserve"> (obszar aglomeracji)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8C71E2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6B2D05"/>
    <w:rsid w:val="008C71E2"/>
    <w:rsid w:val="009E44D7"/>
    <w:rsid w:val="00DF4472"/>
    <w:rsid w:val="00E71E2F"/>
    <w:rsid w:val="00F2211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2021-11-22T10:44:00Z</dcterms:created>
  <dcterms:modified xsi:type="dcterms:W3CDTF">2021-11-24T11:07:00Z</dcterms:modified>
</cp:coreProperties>
</file>