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5A1804CD" w14:textId="77777777" w:rsidR="000C703E" w:rsidRDefault="000C703E" w:rsidP="000C703E">
      <w:pPr>
        <w:jc w:val="both"/>
        <w:rPr>
          <w:rFonts w:asciiTheme="majorHAnsi" w:hAnsiTheme="majorHAnsi" w:cstheme="majorHAnsi"/>
        </w:rPr>
      </w:pPr>
    </w:p>
    <w:p w14:paraId="7D1FAE8A" w14:textId="2C315C5A" w:rsidR="000C703E" w:rsidRPr="00415A15" w:rsidRDefault="000C703E" w:rsidP="000C703E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415A15">
        <w:rPr>
          <w:rFonts w:asciiTheme="majorHAnsi" w:hAnsiTheme="majorHAnsi" w:cstheme="majorHAnsi"/>
        </w:rPr>
        <w:t>Dotyczy postępowania w sprawie udzielenia zamówienia publicznego znak: Te.271.2.</w:t>
      </w:r>
      <w:r w:rsidR="00E73586">
        <w:rPr>
          <w:rFonts w:asciiTheme="majorHAnsi" w:hAnsiTheme="majorHAnsi" w:cstheme="majorHAnsi"/>
        </w:rPr>
        <w:t>2</w:t>
      </w:r>
      <w:r w:rsidRPr="00415A15">
        <w:rPr>
          <w:rFonts w:asciiTheme="majorHAnsi" w:hAnsiTheme="majorHAnsi" w:cstheme="majorHAnsi"/>
        </w:rPr>
        <w:t xml:space="preserve">.2022  pn.:  </w:t>
      </w:r>
      <w:r w:rsidR="003E2890">
        <w:rPr>
          <w:rFonts w:asciiTheme="majorHAnsi" w:hAnsiTheme="majorHAnsi" w:cstheme="majorHAnsi"/>
        </w:rPr>
        <w:t>„</w:t>
      </w:r>
      <w:r w:rsidRPr="00415A15">
        <w:rPr>
          <w:rFonts w:asciiTheme="majorHAnsi" w:hAnsiTheme="majorHAnsi" w:cstheme="majorHAnsi"/>
          <w:b/>
          <w:bCs/>
          <w:u w:val="single"/>
        </w:rPr>
        <w:t xml:space="preserve">Usuwanie odpadów z folii rolniczych, siatki i sznurka do owijania balotów, opakowań po nawozach </w:t>
      </w:r>
      <w:r w:rsidR="003E2890">
        <w:rPr>
          <w:rFonts w:asciiTheme="majorHAnsi" w:hAnsiTheme="majorHAnsi" w:cstheme="majorHAnsi"/>
          <w:b/>
          <w:bCs/>
          <w:u w:val="single"/>
        </w:rPr>
        <w:br/>
      </w:r>
      <w:r w:rsidRPr="00415A15">
        <w:rPr>
          <w:rFonts w:asciiTheme="majorHAnsi" w:hAnsiTheme="majorHAnsi" w:cstheme="majorHAnsi"/>
          <w:b/>
          <w:bCs/>
          <w:u w:val="single"/>
        </w:rPr>
        <w:t>i typu Big Bag</w:t>
      </w:r>
      <w:r w:rsidR="003E2890">
        <w:rPr>
          <w:rFonts w:asciiTheme="majorHAnsi" w:hAnsiTheme="majorHAnsi" w:cstheme="majorHAnsi"/>
          <w:b/>
          <w:bCs/>
          <w:u w:val="single"/>
        </w:rPr>
        <w:t>”</w:t>
      </w:r>
      <w:r w:rsidRPr="00415A15">
        <w:rPr>
          <w:rFonts w:asciiTheme="majorHAnsi" w:hAnsiTheme="majorHAnsi" w:cstheme="majorHAnsi"/>
          <w:b/>
          <w:bCs/>
          <w:u w:val="single"/>
        </w:rPr>
        <w:t>.</w:t>
      </w:r>
    </w:p>
    <w:p w14:paraId="4377E8E8" w14:textId="77777777" w:rsidR="000C703E" w:rsidRPr="00415A15" w:rsidRDefault="000C703E" w:rsidP="000C703E">
      <w:pPr>
        <w:pStyle w:val="Tekstpodstawowy"/>
        <w:snapToGrid w:val="0"/>
        <w:spacing w:line="276" w:lineRule="auto"/>
        <w:ind w:left="757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7C18069" w14:textId="2F9ACE80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 xml:space="preserve">do tej samej grupy kapitałowej </w:t>
      </w:r>
      <w:r w:rsidR="003E2890">
        <w:rPr>
          <w:rFonts w:ascii="Calibri Light" w:eastAsia="Calibri" w:hAnsi="Calibri Light" w:cs="Calibri Light"/>
        </w:rPr>
        <w:br/>
      </w:r>
      <w:r w:rsidRPr="00646242">
        <w:rPr>
          <w:rFonts w:ascii="Calibri Light" w:eastAsia="Calibri" w:hAnsi="Calibri Light" w:cs="Calibri Light"/>
        </w:rPr>
        <w:t xml:space="preserve">z innymi Wykonawcami, którzy złożyli odrębne oferty, oferty częściowe lub wnioski o dopuszczenie </w:t>
      </w:r>
      <w:r w:rsidR="003E2890">
        <w:rPr>
          <w:rFonts w:ascii="Calibri Light" w:eastAsia="Calibri" w:hAnsi="Calibri Light" w:cs="Calibri Light"/>
        </w:rPr>
        <w:br/>
      </w:r>
      <w:r w:rsidRPr="00646242">
        <w:rPr>
          <w:rFonts w:ascii="Calibri Light" w:eastAsia="Calibri" w:hAnsi="Calibri Light" w:cs="Calibri Light"/>
        </w:rPr>
        <w:t>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E73586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C703E"/>
    <w:rsid w:val="003E2890"/>
    <w:rsid w:val="004F206E"/>
    <w:rsid w:val="0051453F"/>
    <w:rsid w:val="00646242"/>
    <w:rsid w:val="00670F9E"/>
    <w:rsid w:val="006C59A7"/>
    <w:rsid w:val="00C31E09"/>
    <w:rsid w:val="00DD4778"/>
    <w:rsid w:val="00E73586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0C703E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C703E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C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Jolanta Górska</cp:lastModifiedBy>
  <cp:revision>6</cp:revision>
  <dcterms:created xsi:type="dcterms:W3CDTF">2022-03-21T11:24:00Z</dcterms:created>
  <dcterms:modified xsi:type="dcterms:W3CDTF">2022-04-08T06:03:00Z</dcterms:modified>
</cp:coreProperties>
</file>