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E5AE" w14:textId="77777777" w:rsidR="00E46E1F" w:rsidRPr="007227E2" w:rsidRDefault="00E46E1F" w:rsidP="00E46E1F">
      <w:pPr>
        <w:spacing w:after="0" w:line="240" w:lineRule="auto"/>
        <w:ind w:left="4956"/>
        <w:rPr>
          <w:rFonts w:ascii="Arial" w:eastAsia="Times New Roman" w:hAnsi="Arial" w:cs="Arial"/>
          <w:sz w:val="28"/>
          <w:szCs w:val="28"/>
          <w:lang w:eastAsia="pl-PL"/>
        </w:rPr>
      </w:pPr>
      <w:r w:rsidRPr="007227E2">
        <w:rPr>
          <w:rFonts w:ascii="Arial" w:eastAsia="Times New Roman" w:hAnsi="Arial" w:cs="Arial"/>
          <w:sz w:val="28"/>
          <w:szCs w:val="28"/>
          <w:lang w:eastAsia="pl-PL"/>
        </w:rPr>
        <w:t>Świętajno, dnia 18.07.2022 r.</w:t>
      </w:r>
    </w:p>
    <w:p w14:paraId="44953AE6" w14:textId="77777777" w:rsidR="00E46E1F" w:rsidRPr="007227E2" w:rsidRDefault="00E46E1F" w:rsidP="00E46E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227E2">
        <w:rPr>
          <w:rFonts w:ascii="Arial" w:eastAsia="Times New Roman" w:hAnsi="Arial" w:cs="Arial"/>
          <w:sz w:val="28"/>
          <w:szCs w:val="28"/>
          <w:lang w:eastAsia="pl-PL"/>
        </w:rPr>
        <w:t>Nasz znak:</w:t>
      </w:r>
    </w:p>
    <w:p w14:paraId="2C01589B" w14:textId="77777777" w:rsidR="00E46E1F" w:rsidRPr="007227E2" w:rsidRDefault="00E46E1F" w:rsidP="00E46E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227E2">
        <w:rPr>
          <w:rFonts w:ascii="Arial" w:eastAsia="Times New Roman" w:hAnsi="Arial" w:cs="Arial"/>
          <w:sz w:val="28"/>
          <w:szCs w:val="28"/>
          <w:lang w:eastAsia="pl-PL"/>
        </w:rPr>
        <w:t>Te.6220.6.2021</w:t>
      </w:r>
    </w:p>
    <w:p w14:paraId="4AB0FDFC" w14:textId="77777777" w:rsidR="00E46E1F" w:rsidRPr="00A84730" w:rsidRDefault="00E46E1F" w:rsidP="00E46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0C97EC" w14:textId="77777777" w:rsidR="00E46E1F" w:rsidRDefault="00E46E1F" w:rsidP="00E46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2CF761" w14:textId="77777777" w:rsidR="00E46E1F" w:rsidRDefault="00E46E1F" w:rsidP="00E46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1AF205" w14:textId="77777777" w:rsidR="00E46E1F" w:rsidRPr="00A84730" w:rsidRDefault="00E46E1F" w:rsidP="00E46E1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84730">
        <w:rPr>
          <w:rFonts w:ascii="Arial" w:hAnsi="Arial" w:cs="Arial"/>
          <w:b/>
          <w:sz w:val="36"/>
          <w:szCs w:val="36"/>
        </w:rPr>
        <w:t>OBWIESZCZENIE</w:t>
      </w:r>
    </w:p>
    <w:p w14:paraId="19C399FD" w14:textId="77777777" w:rsidR="00E46E1F" w:rsidRPr="007227E2" w:rsidRDefault="00E46E1F" w:rsidP="00E46E1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FF72F3C" w14:textId="77777777" w:rsidR="00E46E1F" w:rsidRDefault="00E46E1F" w:rsidP="00E46E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DC1711" w14:textId="77777777" w:rsidR="00E46E1F" w:rsidRPr="007227E2" w:rsidRDefault="00E46E1F" w:rsidP="00E46E1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27E2">
        <w:rPr>
          <w:rFonts w:ascii="Arial" w:hAnsi="Arial" w:cs="Arial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oraz o ocenach oddziaływania 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7227E2">
        <w:rPr>
          <w:rFonts w:ascii="Arial" w:hAnsi="Arial" w:cs="Arial"/>
          <w:color w:val="000000" w:themeColor="text1"/>
          <w:sz w:val="28"/>
          <w:szCs w:val="28"/>
        </w:rPr>
        <w:t>na środowisko (Dz. U. z 202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2 r. </w:t>
      </w:r>
      <w:r w:rsidRPr="007227E2">
        <w:rPr>
          <w:rFonts w:ascii="Arial" w:hAnsi="Arial" w:cs="Arial"/>
          <w:color w:val="000000" w:themeColor="text1"/>
          <w:sz w:val="28"/>
          <w:szCs w:val="28"/>
        </w:rPr>
        <w:t xml:space="preserve">poz. </w:t>
      </w:r>
      <w:r>
        <w:rPr>
          <w:rFonts w:ascii="Arial" w:hAnsi="Arial" w:cs="Arial"/>
          <w:color w:val="000000" w:themeColor="text1"/>
          <w:sz w:val="28"/>
          <w:szCs w:val="28"/>
        </w:rPr>
        <w:t>1029</w:t>
      </w:r>
      <w:r w:rsidRPr="007227E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3E6DD432" w14:textId="77777777" w:rsidR="00E46E1F" w:rsidRPr="007227E2" w:rsidRDefault="00E46E1F" w:rsidP="00E46E1F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726705" w14:textId="77777777" w:rsidR="00E46E1F" w:rsidRPr="007227E2" w:rsidRDefault="00E46E1F" w:rsidP="00E46E1F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DE6F106" w14:textId="77777777" w:rsidR="00E46E1F" w:rsidRPr="007227E2" w:rsidRDefault="00E46E1F" w:rsidP="00E46E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227E2">
        <w:rPr>
          <w:rFonts w:ascii="Arial" w:hAnsi="Arial" w:cs="Arial"/>
          <w:b/>
          <w:color w:val="000000" w:themeColor="text1"/>
          <w:sz w:val="28"/>
          <w:szCs w:val="28"/>
        </w:rPr>
        <w:t>Wójt Gminy Świętajno</w:t>
      </w:r>
    </w:p>
    <w:p w14:paraId="5FB95496" w14:textId="77777777" w:rsidR="00E46E1F" w:rsidRPr="007227E2" w:rsidRDefault="00E46E1F" w:rsidP="00E46E1F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227E2">
        <w:rPr>
          <w:rFonts w:ascii="Arial" w:hAnsi="Arial" w:cs="Arial"/>
          <w:color w:val="000000" w:themeColor="text1"/>
          <w:sz w:val="28"/>
          <w:szCs w:val="28"/>
        </w:rPr>
        <w:t>zawiadamia</w:t>
      </w:r>
    </w:p>
    <w:p w14:paraId="63EEDD6D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DB17DC1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7E2">
        <w:rPr>
          <w:rFonts w:ascii="Arial" w:hAnsi="Arial" w:cs="Arial"/>
          <w:color w:val="000000" w:themeColor="text1"/>
          <w:sz w:val="28"/>
          <w:szCs w:val="28"/>
        </w:rPr>
        <w:t>że</w:t>
      </w:r>
      <w:r w:rsidRPr="007227E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7227E2">
        <w:rPr>
          <w:rStyle w:val="Wyrnieniedelikatne"/>
          <w:rFonts w:ascii="Arial" w:hAnsi="Arial" w:cs="Arial"/>
          <w:color w:val="000000" w:themeColor="text1"/>
          <w:sz w:val="28"/>
          <w:szCs w:val="28"/>
        </w:rPr>
        <w:t xml:space="preserve">w dniu 15.07.2022 r. wydano </w:t>
      </w:r>
      <w:r w:rsidRPr="007227E2">
        <w:rPr>
          <w:rFonts w:ascii="Arial" w:hAnsi="Arial" w:cs="Arial"/>
          <w:sz w:val="28"/>
          <w:szCs w:val="28"/>
        </w:rPr>
        <w:t>postanowienie znak: Te.6220.6.2021,</w:t>
      </w:r>
      <w:r>
        <w:rPr>
          <w:rFonts w:ascii="Arial" w:hAnsi="Arial" w:cs="Arial"/>
          <w:sz w:val="28"/>
          <w:szCs w:val="28"/>
        </w:rPr>
        <w:t xml:space="preserve"> </w:t>
      </w:r>
      <w:r w:rsidRPr="007227E2">
        <w:rPr>
          <w:rFonts w:ascii="Arial" w:hAnsi="Arial" w:cs="Arial"/>
          <w:sz w:val="28"/>
          <w:szCs w:val="28"/>
        </w:rPr>
        <w:t>w którym</w:t>
      </w:r>
      <w:r w:rsidRPr="007227E2">
        <w:rPr>
          <w:rFonts w:ascii="Arial" w:hAnsi="Arial" w:cs="Arial"/>
          <w:bCs/>
          <w:sz w:val="28"/>
          <w:szCs w:val="28"/>
        </w:rPr>
        <w:t xml:space="preserve"> postanowiono podjąć zawieszone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227E2">
        <w:rPr>
          <w:rFonts w:ascii="Arial" w:hAnsi="Arial" w:cs="Arial"/>
          <w:bCs/>
          <w:sz w:val="28"/>
          <w:szCs w:val="28"/>
        </w:rPr>
        <w:t>postępowanie w sprawie decyzji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227E2">
        <w:rPr>
          <w:rFonts w:ascii="Arial" w:hAnsi="Arial" w:cs="Arial"/>
          <w:bCs/>
          <w:sz w:val="28"/>
          <w:szCs w:val="28"/>
        </w:rPr>
        <w:t>o środowiskowych uwarunkowaniach</w:t>
      </w:r>
      <w:r w:rsidRPr="007227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7227E2">
        <w:rPr>
          <w:rFonts w:ascii="Arial" w:hAnsi="Arial" w:cs="Arial"/>
          <w:sz w:val="28"/>
          <w:szCs w:val="28"/>
        </w:rPr>
        <w:t xml:space="preserve">dla przedsięwzięcia pn.: „Budowa farmy fotowoltaicznej zlokalizowanej </w:t>
      </w:r>
      <w:r>
        <w:rPr>
          <w:rFonts w:ascii="Arial" w:hAnsi="Arial" w:cs="Arial"/>
          <w:sz w:val="28"/>
          <w:szCs w:val="28"/>
        </w:rPr>
        <w:br/>
      </w:r>
      <w:r w:rsidRPr="007227E2">
        <w:rPr>
          <w:rFonts w:ascii="Arial" w:hAnsi="Arial" w:cs="Arial"/>
          <w:sz w:val="28"/>
          <w:szCs w:val="28"/>
        </w:rPr>
        <w:t>na działkach nr 106/4, 106/5, 108, 112/1, 112/2, 112/3, 104, 110 w obrębie Świętajno, gm. Świętajno”.</w:t>
      </w:r>
    </w:p>
    <w:p w14:paraId="7D32492C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D2E2B0D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7E2">
        <w:rPr>
          <w:rFonts w:ascii="Arial" w:hAnsi="Arial" w:cs="Arial"/>
          <w:sz w:val="28"/>
          <w:szCs w:val="28"/>
        </w:rPr>
        <w:t xml:space="preserve">Na niniejsze postanowienie nie służy stronom zażalenie. </w:t>
      </w:r>
    </w:p>
    <w:p w14:paraId="3F36542F" w14:textId="77777777" w:rsidR="00E46E1F" w:rsidRPr="007227E2" w:rsidRDefault="00E46E1F" w:rsidP="00E46E1F">
      <w:pPr>
        <w:spacing w:after="0" w:line="360" w:lineRule="auto"/>
        <w:ind w:firstLine="708"/>
        <w:jc w:val="both"/>
        <w:rPr>
          <w:rStyle w:val="markedcontent"/>
          <w:rFonts w:ascii="Arial" w:hAnsi="Arial" w:cs="Arial"/>
          <w:color w:val="000000" w:themeColor="text1"/>
          <w:sz w:val="16"/>
          <w:szCs w:val="16"/>
        </w:rPr>
      </w:pPr>
    </w:p>
    <w:p w14:paraId="22486D56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="Arial" w:hAnsi="Arial" w:cs="Arial"/>
          <w:sz w:val="28"/>
          <w:szCs w:val="28"/>
        </w:rPr>
      </w:pPr>
      <w:r w:rsidRPr="007227E2">
        <w:rPr>
          <w:rStyle w:val="markedcontent"/>
          <w:rFonts w:ascii="Arial" w:hAnsi="Arial" w:cs="Arial"/>
          <w:sz w:val="28"/>
          <w:szCs w:val="28"/>
        </w:rPr>
        <w:t xml:space="preserve">Zawiadomienie uważa się za dokonane po upływie czternastu dni </w:t>
      </w:r>
      <w:r w:rsidRPr="007227E2">
        <w:rPr>
          <w:rStyle w:val="markedcontent"/>
          <w:rFonts w:ascii="Arial" w:hAnsi="Arial" w:cs="Arial"/>
          <w:sz w:val="28"/>
          <w:szCs w:val="28"/>
        </w:rPr>
        <w:br/>
        <w:t>od dnia, w którym nastąpiło publiczne obwieszczenie, inne publiczne ogłoszenie lub udostępnienie pisma w Biuletynie Informacji Publicznej</w:t>
      </w:r>
    </w:p>
    <w:p w14:paraId="4F97430C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="Arial" w:hAnsi="Arial" w:cs="Arial"/>
          <w:b/>
          <w:sz w:val="16"/>
          <w:szCs w:val="16"/>
        </w:rPr>
      </w:pPr>
    </w:p>
    <w:p w14:paraId="78F41625" w14:textId="77777777" w:rsidR="00E46E1F" w:rsidRPr="007227E2" w:rsidRDefault="00E46E1F" w:rsidP="00E46E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7E2">
        <w:rPr>
          <w:rStyle w:val="markedcontent"/>
          <w:rFonts w:ascii="Arial" w:hAnsi="Arial" w:cs="Arial"/>
          <w:b/>
          <w:sz w:val="28"/>
          <w:szCs w:val="28"/>
        </w:rPr>
        <w:t xml:space="preserve">Publiczne obwieszczenie nastąpiło w dniu: 18.07.2022 r. </w:t>
      </w:r>
    </w:p>
    <w:p w14:paraId="361F4681" w14:textId="77777777" w:rsidR="00DF0B72" w:rsidRDefault="00DF0B72"/>
    <w:sectPr w:rsidR="00DF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72"/>
    <w:rsid w:val="00DF0B72"/>
    <w:rsid w:val="00E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8967-42C0-4B58-91BF-9755E5F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46E1F"/>
  </w:style>
  <w:style w:type="character" w:styleId="Wyrnieniedelikatne">
    <w:name w:val="Subtle Emphasis"/>
    <w:basedOn w:val="Domylnaczcionkaakapitu"/>
    <w:uiPriority w:val="19"/>
    <w:qFormat/>
    <w:rsid w:val="00E46E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2022-07-18T06:18:00Z</dcterms:created>
  <dcterms:modified xsi:type="dcterms:W3CDTF">2022-07-18T06:19:00Z</dcterms:modified>
</cp:coreProperties>
</file>