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5FDA57DD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8313AA">
        <w:rPr>
          <w:rFonts w:ascii="Calibri Light" w:eastAsia="Calibri" w:hAnsi="Calibri Light" w:cs="Calibri Light"/>
          <w:b/>
          <w:color w:val="000000"/>
          <w:u w:val="single"/>
        </w:rPr>
        <w:t>11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8313AA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2600E4EB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</w:t>
      </w:r>
      <w:r w:rsidR="008313AA" w:rsidRPr="008313AA">
        <w:rPr>
          <w:rFonts w:ascii="Calibri Light" w:hAnsi="Calibri Light" w:cs="Calibri Light"/>
          <w:b/>
          <w:bCs/>
        </w:rPr>
        <w:t xml:space="preserve">Rozbudowa sieci wodociągowej </w:t>
      </w:r>
      <w:r w:rsidR="008313AA">
        <w:rPr>
          <w:rFonts w:ascii="Calibri Light" w:hAnsi="Calibri Light" w:cs="Calibri Light"/>
          <w:b/>
          <w:bCs/>
        </w:rPr>
        <w:br/>
      </w:r>
      <w:r w:rsidR="008313AA" w:rsidRPr="008313AA">
        <w:rPr>
          <w:rFonts w:ascii="Calibri Light" w:hAnsi="Calibri Light" w:cs="Calibri Light"/>
          <w:b/>
          <w:bCs/>
        </w:rPr>
        <w:t xml:space="preserve">z przyłączami w miejscowości </w:t>
      </w:r>
      <w:proofErr w:type="spellStart"/>
      <w:r w:rsidR="008313AA" w:rsidRPr="008313AA">
        <w:rPr>
          <w:rFonts w:ascii="Calibri Light" w:hAnsi="Calibri Light" w:cs="Calibri Light"/>
          <w:b/>
          <w:bCs/>
        </w:rPr>
        <w:t>Kierwik</w:t>
      </w:r>
      <w:proofErr w:type="spellEnd"/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8313AA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68827">
    <w:abstractNumId w:val="0"/>
  </w:num>
  <w:num w:numId="2" w16cid:durableId="183293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8313AA"/>
    <w:rsid w:val="009732AC"/>
    <w:rsid w:val="009B3A12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2021-11-22T10:44:00Z</dcterms:created>
  <dcterms:modified xsi:type="dcterms:W3CDTF">2022-10-13T07:23:00Z</dcterms:modified>
</cp:coreProperties>
</file>