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6071A" w14:textId="77777777" w:rsidR="001948D3" w:rsidRDefault="001948D3" w:rsidP="001948D3">
      <w:pPr>
        <w:jc w:val="right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                                               Świętajno, 20 października 2022 r.                                    </w:t>
      </w:r>
    </w:p>
    <w:p w14:paraId="2A662F00" w14:textId="77777777" w:rsidR="001948D3" w:rsidRDefault="001948D3" w:rsidP="001948D3">
      <w:pPr>
        <w:jc w:val="center"/>
        <w:rPr>
          <w:rFonts w:ascii="Verdana" w:hAnsi="Verdana" w:cs="Verdana"/>
          <w:b/>
          <w:i/>
          <w:szCs w:val="20"/>
        </w:rPr>
      </w:pPr>
    </w:p>
    <w:p w14:paraId="2D25DB62" w14:textId="77777777" w:rsidR="001948D3" w:rsidRDefault="001948D3" w:rsidP="001948D3">
      <w:pPr>
        <w:jc w:val="center"/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sz w:val="28"/>
          <w:szCs w:val="28"/>
        </w:rPr>
        <w:t xml:space="preserve">OBWIESZCZENIE   </w:t>
      </w:r>
    </w:p>
    <w:p w14:paraId="205E03EA" w14:textId="77777777" w:rsidR="001948D3" w:rsidRDefault="001948D3" w:rsidP="001948D3">
      <w:pPr>
        <w:jc w:val="center"/>
        <w:rPr>
          <w:rFonts w:ascii="Verdana" w:hAnsi="Verdana" w:cs="Verdana"/>
          <w:b/>
          <w:sz w:val="28"/>
          <w:szCs w:val="28"/>
        </w:rPr>
      </w:pPr>
    </w:p>
    <w:p w14:paraId="51C8DC28" w14:textId="77777777" w:rsidR="001948D3" w:rsidRPr="00A809A5" w:rsidRDefault="001948D3" w:rsidP="001948D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 xml:space="preserve">o wyłożeniu do publicznego wglądu </w:t>
      </w:r>
      <w:r w:rsidRPr="00A809A5">
        <w:rPr>
          <w:rFonts w:ascii="Verdana" w:hAnsi="Verdana" w:cs="Verdana"/>
          <w:b/>
          <w:bCs/>
          <w:sz w:val="28"/>
          <w:szCs w:val="28"/>
        </w:rPr>
        <w:t xml:space="preserve">projektu miejscowego planu zagospodarowania przestrzennego </w:t>
      </w:r>
      <w:r>
        <w:rPr>
          <w:rFonts w:ascii="Verdana" w:hAnsi="Verdana" w:cs="Verdana"/>
          <w:b/>
          <w:bCs/>
          <w:sz w:val="28"/>
          <w:szCs w:val="28"/>
        </w:rPr>
        <w:t xml:space="preserve"> w obszarze </w:t>
      </w:r>
      <w:r w:rsidRPr="00A809A5">
        <w:rPr>
          <w:rFonts w:ascii="Verdana" w:hAnsi="Verdana" w:cs="Arial"/>
          <w:b/>
          <w:bCs/>
          <w:sz w:val="28"/>
          <w:szCs w:val="28"/>
        </w:rPr>
        <w:t>wsi Piasutno</w:t>
      </w:r>
    </w:p>
    <w:p w14:paraId="6491263F" w14:textId="42253B4E" w:rsidR="001948D3" w:rsidRDefault="001948D3" w:rsidP="001948D3">
      <w:pPr>
        <w:jc w:val="center"/>
        <w:rPr>
          <w:rFonts w:ascii="Verdana" w:hAnsi="Verdana" w:cs="Verdana"/>
          <w:b/>
          <w:sz w:val="20"/>
          <w:szCs w:val="20"/>
        </w:rPr>
      </w:pPr>
    </w:p>
    <w:p w14:paraId="2960F2E2" w14:textId="77777777" w:rsidR="001948D3" w:rsidRDefault="001948D3" w:rsidP="001948D3">
      <w:pPr>
        <w:jc w:val="center"/>
        <w:rPr>
          <w:rFonts w:ascii="Verdana" w:hAnsi="Verdana" w:cs="Verdana"/>
          <w:b/>
          <w:sz w:val="20"/>
          <w:szCs w:val="20"/>
        </w:rPr>
      </w:pPr>
    </w:p>
    <w:p w14:paraId="2F7536D9" w14:textId="77777777" w:rsidR="001948D3" w:rsidRDefault="001948D3" w:rsidP="001948D3">
      <w:pPr>
        <w:ind w:firstLine="706"/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Na podstawie art. 17 pkt 9 ustawy z dnia 27 marca 2003 r.                   o planowaniu i zagospodarowaniu przestrzennym (</w:t>
      </w:r>
      <w:proofErr w:type="spellStart"/>
      <w:r>
        <w:rPr>
          <w:rFonts w:ascii="Verdana" w:hAnsi="Verdana" w:cs="Verdana"/>
          <w:sz w:val="26"/>
          <w:szCs w:val="26"/>
        </w:rPr>
        <w:t>t.j</w:t>
      </w:r>
      <w:proofErr w:type="spellEnd"/>
      <w:r>
        <w:rPr>
          <w:rFonts w:ascii="Verdana" w:hAnsi="Verdana" w:cs="Verdana"/>
          <w:sz w:val="26"/>
          <w:szCs w:val="26"/>
        </w:rPr>
        <w:t xml:space="preserve">. Dz. U. z 2022r., poz. 503 z </w:t>
      </w:r>
      <w:proofErr w:type="spellStart"/>
      <w:r>
        <w:rPr>
          <w:rFonts w:ascii="Verdana" w:hAnsi="Verdana" w:cs="Verdana"/>
          <w:sz w:val="26"/>
          <w:szCs w:val="26"/>
        </w:rPr>
        <w:t>późn</w:t>
      </w:r>
      <w:proofErr w:type="spellEnd"/>
      <w:r>
        <w:rPr>
          <w:rFonts w:ascii="Verdana" w:hAnsi="Verdana" w:cs="Verdana"/>
          <w:sz w:val="26"/>
          <w:szCs w:val="26"/>
        </w:rPr>
        <w:t xml:space="preserve">. zm.) oraz </w:t>
      </w:r>
      <w:r w:rsidRPr="00276CA0">
        <w:rPr>
          <w:rFonts w:ascii="Verdana" w:hAnsi="Verdana" w:cs="Verdana"/>
          <w:sz w:val="26"/>
          <w:szCs w:val="26"/>
        </w:rPr>
        <w:t xml:space="preserve">Uchwały Rady Gminy Świętajno </w:t>
      </w:r>
      <w:r w:rsidRPr="00276CA0">
        <w:rPr>
          <w:rFonts w:ascii="Arial" w:hAnsi="Arial" w:cs="Arial"/>
          <w:sz w:val="26"/>
          <w:szCs w:val="26"/>
        </w:rPr>
        <w:t>Nr XIV/91/2019 z dnia  15 listopada 2019 r.</w:t>
      </w:r>
      <w:r>
        <w:rPr>
          <w:rFonts w:ascii="Arial" w:hAnsi="Arial" w:cs="Arial"/>
          <w:sz w:val="26"/>
          <w:szCs w:val="26"/>
        </w:rPr>
        <w:t xml:space="preserve"> </w:t>
      </w:r>
      <w:r w:rsidRPr="008238F6">
        <w:rPr>
          <w:rFonts w:ascii="Verdana" w:hAnsi="Verdana" w:cs="Verdana"/>
          <w:sz w:val="26"/>
          <w:szCs w:val="26"/>
        </w:rPr>
        <w:t xml:space="preserve">zawiadamiam o wyłożeniu do publicznego wglądu projektu miejscowego planu zagospodarowania przestrzennego </w:t>
      </w:r>
      <w:r>
        <w:rPr>
          <w:rFonts w:ascii="Verdana" w:hAnsi="Verdana" w:cs="Verdana"/>
          <w:sz w:val="26"/>
          <w:szCs w:val="26"/>
        </w:rPr>
        <w:t xml:space="preserve">w obszarze </w:t>
      </w:r>
      <w:r w:rsidRPr="008238F6">
        <w:rPr>
          <w:rFonts w:ascii="Verdana" w:hAnsi="Verdana" w:cs="Verdana"/>
          <w:sz w:val="26"/>
          <w:szCs w:val="26"/>
        </w:rPr>
        <w:t>wsi Piasutno wraz z prognozą oddziaływania na</w:t>
      </w:r>
      <w:r>
        <w:rPr>
          <w:rFonts w:ascii="Verdana" w:hAnsi="Verdana" w:cs="Verdana"/>
          <w:sz w:val="26"/>
          <w:szCs w:val="26"/>
        </w:rPr>
        <w:t xml:space="preserve"> środowisko w dniach </w:t>
      </w:r>
      <w:r>
        <w:rPr>
          <w:rFonts w:ascii="Verdana" w:hAnsi="Verdana" w:cs="Verdana"/>
          <w:b/>
          <w:sz w:val="26"/>
          <w:szCs w:val="26"/>
        </w:rPr>
        <w:t xml:space="preserve">od 28 października 2022 r. do 22 listopada 2022 r. </w:t>
      </w:r>
      <w:r>
        <w:rPr>
          <w:rFonts w:ascii="Verdana" w:hAnsi="Verdana" w:cs="Verdana"/>
          <w:sz w:val="26"/>
          <w:szCs w:val="26"/>
        </w:rPr>
        <w:t>w siedzibie Urzędu Gminy w Świętajnie,               w godz. od 8.00 do 14.00.</w:t>
      </w:r>
      <w:r w:rsidRPr="00615999">
        <w:t xml:space="preserve"> </w:t>
      </w:r>
      <w:r w:rsidRPr="00615999">
        <w:rPr>
          <w:rFonts w:ascii="Verdana" w:hAnsi="Verdana" w:cs="Verdana"/>
          <w:sz w:val="26"/>
          <w:szCs w:val="26"/>
        </w:rPr>
        <w:t>Od dnia rozpoczęcia wyłożenia projekt planu miejscowego będzie dostępny również na stronie internetowej Urzędu</w:t>
      </w:r>
      <w:r>
        <w:rPr>
          <w:rFonts w:ascii="Verdana" w:hAnsi="Verdana" w:cs="Verdana"/>
          <w:sz w:val="26"/>
          <w:szCs w:val="26"/>
        </w:rPr>
        <w:t>.</w:t>
      </w:r>
    </w:p>
    <w:p w14:paraId="3EC5F541" w14:textId="77777777" w:rsidR="001948D3" w:rsidRDefault="001948D3" w:rsidP="001948D3">
      <w:pPr>
        <w:ind w:firstLine="706"/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Dyskusja publiczna nad przyjętymi w projekcie planu miejscowego rozwiązaniami odbędzie się w dniu</w:t>
      </w:r>
      <w:r>
        <w:rPr>
          <w:rFonts w:ascii="Verdana" w:hAnsi="Verdana" w:cs="Verdana"/>
          <w:b/>
          <w:sz w:val="26"/>
          <w:szCs w:val="26"/>
        </w:rPr>
        <w:t xml:space="preserve"> 16 listopada 2022r. o godz. 10.00. </w:t>
      </w:r>
      <w:r>
        <w:rPr>
          <w:rFonts w:ascii="Verdana" w:hAnsi="Verdana" w:cs="Verdana"/>
          <w:sz w:val="26"/>
          <w:szCs w:val="26"/>
        </w:rPr>
        <w:t>w siedzibie Urzędu Gminy Świętajno, ul. Grunwaldzka 15, 12-140 Świętajno.</w:t>
      </w:r>
    </w:p>
    <w:p w14:paraId="4B5E90F6" w14:textId="77777777" w:rsidR="001948D3" w:rsidRDefault="001948D3" w:rsidP="001948D3">
      <w:pPr>
        <w:ind w:firstLine="706"/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>Zgodnie z art. 18 ust. 1 ustawy, każdy, kto kwestionuje ustalenia przyjęte w projekcie planu miejscowego, może wnieść swoje uwagi.</w:t>
      </w:r>
    </w:p>
    <w:p w14:paraId="05EBF8C0" w14:textId="77777777" w:rsidR="001948D3" w:rsidRDefault="001948D3" w:rsidP="001948D3">
      <w:pPr>
        <w:jc w:val="both"/>
      </w:pPr>
      <w:r>
        <w:rPr>
          <w:rFonts w:ascii="Verdana" w:hAnsi="Verdana" w:cs="Verdana"/>
          <w:sz w:val="26"/>
          <w:szCs w:val="26"/>
        </w:rPr>
        <w:t xml:space="preserve">Uwagi należy składać na piśmie do Wójta Gminy Świętajno                                 z podaniem imienia i nazwiska lub nazwy jednostki organizacyjnej                     i adresu, oznaczenia nieruchomości, której uwaga dotyczy,                                 w nieprzekraczalnym terminie do dnia </w:t>
      </w:r>
      <w:r w:rsidRPr="00C81D59">
        <w:rPr>
          <w:rFonts w:ascii="Verdana" w:hAnsi="Verdana" w:cs="Verdana"/>
          <w:b/>
          <w:bCs/>
          <w:sz w:val="26"/>
          <w:szCs w:val="26"/>
        </w:rPr>
        <w:t>6</w:t>
      </w:r>
      <w:r w:rsidRPr="003F26F5">
        <w:rPr>
          <w:rFonts w:ascii="Verdana" w:hAnsi="Verdana" w:cs="Verdana"/>
          <w:b/>
          <w:bCs/>
          <w:sz w:val="26"/>
          <w:szCs w:val="26"/>
        </w:rPr>
        <w:t xml:space="preserve"> grudnia</w:t>
      </w:r>
      <w:r>
        <w:rPr>
          <w:rFonts w:ascii="Verdana" w:hAnsi="Verdana" w:cs="Verdana"/>
          <w:sz w:val="26"/>
          <w:szCs w:val="26"/>
        </w:rPr>
        <w:t xml:space="preserve"> </w:t>
      </w:r>
      <w:r>
        <w:rPr>
          <w:rFonts w:ascii="Verdana" w:hAnsi="Verdana" w:cs="Verdana"/>
          <w:b/>
          <w:sz w:val="26"/>
          <w:szCs w:val="26"/>
        </w:rPr>
        <w:t>2022 r.</w:t>
      </w:r>
    </w:p>
    <w:p w14:paraId="03ED8198" w14:textId="77777777" w:rsidR="001948D3" w:rsidRDefault="001948D3" w:rsidP="001948D3">
      <w:pPr>
        <w:ind w:firstLine="708"/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Na podstawie art. 39 oraz art. 46 ustawy z dnia 3 października 2008 r. o udostępnianiu informacji o środowisku i jego ochronie, udziale społeczeństwa w ochronie środowiska oraz o ocenach oddziaływania na środowisko </w:t>
      </w:r>
      <w:r w:rsidRPr="00D04018">
        <w:rPr>
          <w:rFonts w:ascii="Verdana" w:eastAsia="TimesNewRomanPS-BoldMT" w:hAnsi="Verdana" w:cs="Arial"/>
          <w:sz w:val="26"/>
          <w:szCs w:val="26"/>
        </w:rPr>
        <w:t>(</w:t>
      </w:r>
      <w:proofErr w:type="spellStart"/>
      <w:r w:rsidRPr="00D04018">
        <w:rPr>
          <w:rFonts w:ascii="Verdana" w:eastAsia="TimesNewRomanPS-BoldMT" w:hAnsi="Verdana" w:cs="Arial"/>
          <w:sz w:val="26"/>
          <w:szCs w:val="26"/>
        </w:rPr>
        <w:t>t.j</w:t>
      </w:r>
      <w:proofErr w:type="spellEnd"/>
      <w:r w:rsidRPr="00D04018">
        <w:rPr>
          <w:rFonts w:ascii="Verdana" w:eastAsia="TimesNewRomanPS-BoldMT" w:hAnsi="Verdana" w:cs="Arial"/>
          <w:sz w:val="26"/>
          <w:szCs w:val="26"/>
        </w:rPr>
        <w:t>. Dz. U. z 202</w:t>
      </w:r>
      <w:r>
        <w:rPr>
          <w:rFonts w:ascii="Verdana" w:eastAsia="TimesNewRomanPS-BoldMT" w:hAnsi="Verdana" w:cs="Arial"/>
          <w:sz w:val="26"/>
          <w:szCs w:val="26"/>
        </w:rPr>
        <w:t>2</w:t>
      </w:r>
      <w:r w:rsidRPr="00D04018">
        <w:rPr>
          <w:rFonts w:ascii="Verdana" w:eastAsia="TimesNewRomanPS-BoldMT" w:hAnsi="Verdana" w:cs="Arial"/>
          <w:sz w:val="26"/>
          <w:szCs w:val="26"/>
        </w:rPr>
        <w:t xml:space="preserve"> r.</w:t>
      </w:r>
      <w:r>
        <w:rPr>
          <w:rFonts w:ascii="Verdana" w:eastAsia="TimesNewRomanPS-BoldMT" w:hAnsi="Verdana" w:cs="Arial"/>
          <w:sz w:val="26"/>
          <w:szCs w:val="26"/>
        </w:rPr>
        <w:t>,</w:t>
      </w:r>
      <w:r w:rsidRPr="00D04018">
        <w:rPr>
          <w:rFonts w:ascii="Verdana" w:eastAsia="TimesNewRomanPS-BoldMT" w:hAnsi="Verdana" w:cs="Arial"/>
          <w:sz w:val="26"/>
          <w:szCs w:val="26"/>
        </w:rPr>
        <w:t xml:space="preserve"> poz. </w:t>
      </w:r>
      <w:r>
        <w:rPr>
          <w:rFonts w:ascii="Verdana" w:eastAsia="TimesNewRomanPS-BoldMT" w:hAnsi="Verdana" w:cs="Arial"/>
          <w:sz w:val="26"/>
          <w:szCs w:val="26"/>
        </w:rPr>
        <w:t xml:space="preserve">1029 </w:t>
      </w:r>
      <w:r w:rsidRPr="00D04018">
        <w:rPr>
          <w:rFonts w:ascii="Verdana" w:eastAsia="TimesNewRomanPS-BoldMT" w:hAnsi="Verdana" w:cs="Arial"/>
          <w:sz w:val="26"/>
          <w:szCs w:val="26"/>
        </w:rPr>
        <w:t xml:space="preserve">z </w:t>
      </w:r>
      <w:proofErr w:type="spellStart"/>
      <w:r w:rsidRPr="00D04018">
        <w:rPr>
          <w:rFonts w:ascii="Verdana" w:eastAsia="TimesNewRomanPS-BoldMT" w:hAnsi="Verdana" w:cs="Arial"/>
          <w:sz w:val="26"/>
          <w:szCs w:val="26"/>
        </w:rPr>
        <w:t>późn</w:t>
      </w:r>
      <w:proofErr w:type="spellEnd"/>
      <w:r w:rsidRPr="00D04018">
        <w:rPr>
          <w:rFonts w:ascii="Verdana" w:eastAsia="TimesNewRomanPS-BoldMT" w:hAnsi="Verdana" w:cs="Arial"/>
          <w:sz w:val="26"/>
          <w:szCs w:val="26"/>
        </w:rPr>
        <w:t>. zm.)</w:t>
      </w:r>
      <w:r>
        <w:rPr>
          <w:rFonts w:ascii="Arial" w:eastAsia="TimesNewRomanPS-BoldMT" w:hAnsi="Arial" w:cs="Arial"/>
        </w:rPr>
        <w:t xml:space="preserve"> </w:t>
      </w:r>
      <w:r>
        <w:rPr>
          <w:rFonts w:ascii="Verdana" w:hAnsi="Verdana" w:cs="Verdana"/>
          <w:sz w:val="26"/>
          <w:szCs w:val="26"/>
        </w:rPr>
        <w:t>podaje się do publicznej wiadomości, iż sporządzona została prognoza oddziaływania na środowisko w ramach przeprowadzenia strategicznej oceny oddziaływania ustaleń projektu planu na środowisko.</w:t>
      </w:r>
    </w:p>
    <w:p w14:paraId="49915080" w14:textId="77777777" w:rsidR="001948D3" w:rsidRDefault="001948D3" w:rsidP="001948D3">
      <w:pPr>
        <w:ind w:firstLine="708"/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 xml:space="preserve">Zgodnie z art. 54 ust. 3, w związku z art. 40 cytowanej wyżej ustawy uwagi i wnioski do projektu planu w zakresie oddziaływania na środowisko mogą być wnoszone na takich samych zasadach jak do projektu planu, wskazanych w niniejszym obwieszczeniu. </w:t>
      </w:r>
    </w:p>
    <w:p w14:paraId="5B71EAA7" w14:textId="77777777" w:rsidR="00C93419" w:rsidRDefault="001948D3" w:rsidP="001948D3">
      <w:pPr>
        <w:ind w:firstLine="708"/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</w:p>
    <w:p w14:paraId="74171C20" w14:textId="74B0DC29" w:rsidR="001948D3" w:rsidRDefault="001948D3" w:rsidP="00E52430">
      <w:pPr>
        <w:ind w:firstLine="708"/>
        <w:jc w:val="both"/>
        <w:rPr>
          <w:rFonts w:ascii="Verdana" w:hAnsi="Verdana" w:cs="Verdana"/>
          <w:sz w:val="26"/>
          <w:szCs w:val="26"/>
        </w:rPr>
      </w:pP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  <w:r>
        <w:rPr>
          <w:rFonts w:ascii="Verdana" w:hAnsi="Verdana" w:cs="Verdana"/>
          <w:sz w:val="26"/>
          <w:szCs w:val="26"/>
        </w:rPr>
        <w:tab/>
      </w:r>
    </w:p>
    <w:p w14:paraId="359EEE9D" w14:textId="77777777" w:rsidR="001948D3" w:rsidRDefault="001948D3" w:rsidP="001948D3">
      <w:pPr>
        <w:ind w:firstLine="708"/>
        <w:jc w:val="both"/>
        <w:rPr>
          <w:sz w:val="18"/>
          <w:szCs w:val="18"/>
        </w:rPr>
      </w:pPr>
      <w:r>
        <w:rPr>
          <w:rFonts w:ascii="Verdana" w:hAnsi="Verdana" w:cs="Verdana"/>
          <w:sz w:val="26"/>
          <w:szCs w:val="26"/>
        </w:rPr>
        <w:t xml:space="preserve">                                              </w:t>
      </w:r>
    </w:p>
    <w:p w14:paraId="2D34C199" w14:textId="5DEDD6C6" w:rsidR="001948D3" w:rsidRPr="00C93419" w:rsidRDefault="001948D3" w:rsidP="001948D3">
      <w:pPr>
        <w:rPr>
          <w:sz w:val="16"/>
          <w:szCs w:val="16"/>
        </w:rPr>
      </w:pPr>
      <w:r w:rsidRPr="00C93419">
        <w:rPr>
          <w:sz w:val="16"/>
          <w:szCs w:val="16"/>
        </w:rPr>
        <w:t>WYWIESZONO NA TABLICY OGŁOSZEŃ URZĘDU GMINY DNIA: …...</w:t>
      </w:r>
      <w:r w:rsidR="00C93419">
        <w:rPr>
          <w:sz w:val="16"/>
          <w:szCs w:val="16"/>
        </w:rPr>
        <w:t>.</w:t>
      </w:r>
      <w:r w:rsidRPr="00C93419">
        <w:rPr>
          <w:sz w:val="16"/>
          <w:szCs w:val="16"/>
        </w:rPr>
        <w:t>....................</w:t>
      </w:r>
    </w:p>
    <w:p w14:paraId="5BF3C5C6" w14:textId="77777777" w:rsidR="001948D3" w:rsidRPr="00C93419" w:rsidRDefault="001948D3" w:rsidP="001948D3">
      <w:pPr>
        <w:rPr>
          <w:sz w:val="16"/>
          <w:szCs w:val="16"/>
        </w:rPr>
      </w:pPr>
    </w:p>
    <w:p w14:paraId="44397B7B" w14:textId="77777777" w:rsidR="0029057B" w:rsidRDefault="001948D3" w:rsidP="00C93419">
      <w:pPr>
        <w:jc w:val="both"/>
        <w:rPr>
          <w:rFonts w:cs="Verdana"/>
          <w:sz w:val="16"/>
          <w:szCs w:val="16"/>
        </w:rPr>
      </w:pPr>
      <w:r w:rsidRPr="00C93419">
        <w:rPr>
          <w:rFonts w:cs="Verdana"/>
          <w:sz w:val="16"/>
          <w:szCs w:val="16"/>
        </w:rPr>
        <w:t>ZDJĘTO Z TABLICY OGŁOSZEŃ URZĘDU GMINY DNIA:</w:t>
      </w:r>
      <w:r w:rsidRPr="00C93419">
        <w:rPr>
          <w:rFonts w:ascii="Verdana" w:hAnsi="Verdana" w:cs="Verdana"/>
          <w:sz w:val="16"/>
          <w:szCs w:val="16"/>
        </w:rPr>
        <w:t xml:space="preserve"> </w:t>
      </w:r>
      <w:r w:rsidRPr="00C93419">
        <w:rPr>
          <w:rFonts w:cs="Verdana"/>
          <w:sz w:val="16"/>
          <w:szCs w:val="16"/>
        </w:rPr>
        <w:t>…..................</w:t>
      </w:r>
      <w:r w:rsidR="00C93419">
        <w:rPr>
          <w:rFonts w:cs="Verdana"/>
          <w:sz w:val="16"/>
          <w:szCs w:val="16"/>
        </w:rPr>
        <w:t>.</w:t>
      </w:r>
      <w:r w:rsidRPr="00C93419">
        <w:rPr>
          <w:rFonts w:cs="Verdana"/>
          <w:sz w:val="16"/>
          <w:szCs w:val="16"/>
        </w:rPr>
        <w:t xml:space="preserve">.....................         </w:t>
      </w:r>
    </w:p>
    <w:p w14:paraId="62046B7E" w14:textId="77777777" w:rsidR="0029057B" w:rsidRDefault="0029057B" w:rsidP="00C93419">
      <w:pPr>
        <w:jc w:val="both"/>
        <w:rPr>
          <w:rFonts w:cs="Verdana"/>
          <w:sz w:val="16"/>
          <w:szCs w:val="16"/>
        </w:rPr>
      </w:pPr>
    </w:p>
    <w:p w14:paraId="1DC16F1E" w14:textId="5C57915C" w:rsidR="0029057B" w:rsidRPr="0029057B" w:rsidRDefault="001948D3" w:rsidP="0029057B">
      <w:pPr>
        <w:pStyle w:val="Nagwek11"/>
        <w:spacing w:line="240" w:lineRule="auto"/>
        <w:ind w:left="0" w:right="227" w:firstLine="0"/>
        <w:jc w:val="both"/>
        <w:rPr>
          <w:rFonts w:ascii="Times New Roman" w:hAnsi="Times New Roman" w:cs="Times New Roman"/>
          <w:sz w:val="22"/>
        </w:rPr>
      </w:pPr>
      <w:r w:rsidRPr="0029057B">
        <w:rPr>
          <w:rFonts w:ascii="Times New Roman" w:hAnsi="Times New Roman" w:cs="Times New Roman"/>
          <w:sz w:val="22"/>
        </w:rPr>
        <w:lastRenderedPageBreak/>
        <w:t xml:space="preserve">          </w:t>
      </w:r>
      <w:r w:rsidR="0029057B" w:rsidRPr="0029057B">
        <w:rPr>
          <w:rFonts w:ascii="Times New Roman" w:hAnsi="Times New Roman" w:cs="Times New Roman"/>
          <w:sz w:val="22"/>
        </w:rPr>
        <w:t xml:space="preserve">Klauzula informacyjna (RODO) dotycząca przetwarzania danych osobowych </w:t>
      </w:r>
      <w:r w:rsidR="0029057B" w:rsidRPr="0029057B">
        <w:rPr>
          <w:rFonts w:ascii="Times New Roman" w:hAnsi="Times New Roman" w:cs="Times New Roman"/>
          <w:sz w:val="22"/>
        </w:rPr>
        <w:t xml:space="preserve">                               </w:t>
      </w:r>
      <w:r w:rsidR="0029057B" w:rsidRPr="0029057B">
        <w:rPr>
          <w:rFonts w:ascii="Times New Roman" w:hAnsi="Times New Roman" w:cs="Times New Roman"/>
          <w:sz w:val="22"/>
        </w:rPr>
        <w:t>w związku</w:t>
      </w:r>
      <w:r w:rsidR="0029057B" w:rsidRPr="0029057B">
        <w:rPr>
          <w:rFonts w:ascii="Times New Roman" w:hAnsi="Times New Roman" w:cs="Times New Roman"/>
          <w:sz w:val="22"/>
        </w:rPr>
        <w:t xml:space="preserve"> </w:t>
      </w:r>
      <w:r w:rsidR="0029057B" w:rsidRPr="0029057B">
        <w:rPr>
          <w:rFonts w:ascii="Times New Roman" w:hAnsi="Times New Roman" w:cs="Times New Roman"/>
          <w:sz w:val="22"/>
        </w:rPr>
        <w:t>z procedurą planistyczną sporządzania miejscowego planu zagospodarowania przestrzennego</w:t>
      </w:r>
    </w:p>
    <w:p w14:paraId="20D09DA7" w14:textId="77777777" w:rsidR="0029057B" w:rsidRPr="0029057B" w:rsidRDefault="0029057B" w:rsidP="0029057B">
      <w:pPr>
        <w:widowControl/>
        <w:suppressAutoHyphens w:val="0"/>
        <w:spacing w:line="360" w:lineRule="auto"/>
        <w:ind w:right="227"/>
        <w:jc w:val="center"/>
        <w:rPr>
          <w:rFonts w:eastAsia="Palatino Linotype"/>
          <w:kern w:val="0"/>
          <w:sz w:val="22"/>
          <w:szCs w:val="22"/>
          <w:lang w:eastAsia="pl-PL"/>
        </w:rPr>
      </w:pPr>
    </w:p>
    <w:p w14:paraId="7E3CDBA4" w14:textId="77777777" w:rsidR="0029057B" w:rsidRPr="0029057B" w:rsidRDefault="0029057B" w:rsidP="0029057B">
      <w:pPr>
        <w:widowControl/>
        <w:suppressAutoHyphens w:val="0"/>
        <w:spacing w:line="360" w:lineRule="auto"/>
        <w:ind w:right="227"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Zgodnie z art. 13 ust. 1 i 2 Rozporządzenia Parlamentu Europejskiego i Rady (UE) 2016/679 z dnia 27 kwietnia  2016 r. w sprawie ochrony osób fizycznych w związku z przetwarzaniem danych osobowych i w sprawie swobodnego przepływu takich danych oraz uchylenia dyrektywy 95/46/WE (dalej RODO) w związku z art.  17a ustawy z dnia 27 marca 2003r. o planowaniu i zagospodarowaniu przestrzennym, informuję iż:</w:t>
      </w:r>
    </w:p>
    <w:p w14:paraId="7FC329D2" w14:textId="77777777" w:rsidR="0029057B" w:rsidRPr="0029057B" w:rsidRDefault="0029057B" w:rsidP="0029057B">
      <w:pPr>
        <w:widowControl/>
        <w:numPr>
          <w:ilvl w:val="0"/>
          <w:numId w:val="1"/>
        </w:numPr>
        <w:suppressAutoHyphens w:val="0"/>
        <w:spacing w:after="25" w:line="360" w:lineRule="auto"/>
        <w:ind w:left="352" w:hanging="357"/>
        <w:contextualSpacing/>
        <w:jc w:val="both"/>
        <w:rPr>
          <w:rFonts w:eastAsia="Palatino Linotype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Administratorem Pani/Pana danych osobowych jest </w:t>
      </w:r>
      <w:r w:rsidRPr="0029057B">
        <w:rPr>
          <w:rFonts w:eastAsia="Palatino Linotype"/>
          <w:b/>
          <w:kern w:val="0"/>
          <w:sz w:val="22"/>
          <w:szCs w:val="22"/>
          <w:lang w:eastAsia="pl-PL"/>
        </w:rPr>
        <w:t>Wójt Gminy Świętajno</w:t>
      </w:r>
      <w:r w:rsidRPr="0029057B">
        <w:rPr>
          <w:rFonts w:eastAsia="Palatino Linotype"/>
          <w:bCs/>
          <w:kern w:val="0"/>
          <w:sz w:val="22"/>
          <w:szCs w:val="22"/>
          <w:lang w:eastAsia="pl-PL"/>
        </w:rPr>
        <w:t>, z siedzibą w Urzędzie Gminy Świętajno, ul. Grunwaldzka 15, 12-140 Świętajno.</w:t>
      </w:r>
    </w:p>
    <w:p w14:paraId="7D28583E" w14:textId="77777777" w:rsidR="0029057B" w:rsidRPr="0029057B" w:rsidRDefault="0029057B" w:rsidP="0029057B">
      <w:pPr>
        <w:widowControl/>
        <w:numPr>
          <w:ilvl w:val="0"/>
          <w:numId w:val="1"/>
        </w:numPr>
        <w:suppressAutoHyphens w:val="0"/>
        <w:spacing w:after="25" w:line="360" w:lineRule="auto"/>
        <w:ind w:left="340" w:hanging="340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W Urzędzie Gminy Świętajno został powołany Inspektor Ochrony Danych – Pani Magdalena Borkowska. Jeśli ma Pani/Pan pytania dotyczące sposobu i zakresu przetwarzania Pani/Pana danych osobowych w zakresie działania Urzędu Gminy Świętajno, a także przysługujących Pani/Panu uprawnień, może Pani/Pan skontaktować się z Inspektorem Ochrony Danych Osobowych za pomocą poczty elektronicznej pod adresem: iod@swietajno.ug.gov.pl lub pocztą tradycyjną na adres Administratora danych: ul. Grunwaldzka 15, 12-140 Świętajno.</w:t>
      </w:r>
    </w:p>
    <w:p w14:paraId="0FCE4594" w14:textId="77777777" w:rsidR="0029057B" w:rsidRPr="0029057B" w:rsidRDefault="0029057B" w:rsidP="0029057B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Pani/Pana dane będą przetwarzane w celu realizacji procedury sporządzenia miejscowego planu zagospodarowania przestrzennego w obszarze wsi Piasutno.</w:t>
      </w:r>
    </w:p>
    <w:p w14:paraId="774FE666" w14:textId="77777777" w:rsidR="0029057B" w:rsidRPr="0029057B" w:rsidRDefault="0029057B" w:rsidP="0029057B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Times New Roman"/>
          <w:i/>
          <w:kern w:val="0"/>
          <w:sz w:val="22"/>
          <w:szCs w:val="22"/>
          <w:lang w:eastAsia="en-US"/>
        </w:rPr>
      </w:pP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Pani/Pana dane będą przetwarzane na  podstawie ustawy  z  dnia  27  marca  2003 r.  o planowaniu i zagospodarowaniu przestrzennym</w:t>
      </w:r>
      <w:r w:rsidRPr="0029057B">
        <w:rPr>
          <w:rFonts w:eastAsia="Times New Roman"/>
          <w:kern w:val="0"/>
          <w:sz w:val="22"/>
          <w:szCs w:val="22"/>
          <w:lang w:eastAsia="en-US"/>
        </w:rPr>
        <w:t xml:space="preserve">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oraz </w:t>
      </w:r>
      <w:r w:rsidRPr="0029057B">
        <w:rPr>
          <w:rFonts w:eastAsia="Times New Roman"/>
          <w:color w:val="000000"/>
          <w:kern w:val="0"/>
          <w:sz w:val="22"/>
          <w:szCs w:val="22"/>
          <w:lang w:eastAsia="en-US"/>
        </w:rPr>
        <w:t>rozporządzenia Ministra Infrastruktury z dnia 26 sierpnia 2003 r. w sprawie wymaganego zakresu projektu miejscowego planu zagospodarowania przestrzennego w związku z art. 6 ust. 1 lit. c RODO.</w:t>
      </w:r>
    </w:p>
    <w:p w14:paraId="4F46DAA1" w14:textId="77777777" w:rsidR="0029057B" w:rsidRPr="0029057B" w:rsidRDefault="0029057B" w:rsidP="0029057B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Pani/Pana  dane  będą  przechowywane  przez  okres  niezbędny  do  sporządzenia i uchwalenia  miejscowego  planu  zagospodarowania  przestrzennego  obszaru wsi Piasutno,  a po tym  czasie  przez  okres  </w:t>
      </w:r>
      <w:r w:rsidRPr="0029057B">
        <w:rPr>
          <w:rFonts w:eastAsia="Palatino Linotype"/>
          <w:kern w:val="0"/>
          <w:sz w:val="22"/>
          <w:szCs w:val="22"/>
          <w:lang w:eastAsia="pl-PL"/>
        </w:rPr>
        <w:t>wymagany przepisami prawa, z zastosowaniem przepisów dotyczących archiwizacji dokumentów.</w:t>
      </w:r>
    </w:p>
    <w:p w14:paraId="6C3E2AD4" w14:textId="77777777" w:rsidR="0029057B" w:rsidRPr="0029057B" w:rsidRDefault="0029057B" w:rsidP="0029057B">
      <w:pPr>
        <w:widowControl/>
        <w:numPr>
          <w:ilvl w:val="0"/>
          <w:numId w:val="1"/>
        </w:numPr>
        <w:suppressAutoHyphens w:val="0"/>
        <w:spacing w:after="25" w:line="360" w:lineRule="auto"/>
        <w:ind w:left="351" w:hanging="357"/>
        <w:contextualSpacing/>
        <w:jc w:val="both"/>
        <w:rPr>
          <w:rFonts w:eastAsia="Palatino Linotype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Pani/Pana dane osobowe nie będą przekazywane do Państw trzecich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lub organizacji międzynarodowych.</w:t>
      </w:r>
    </w:p>
    <w:p w14:paraId="27FDE6C7" w14:textId="77777777" w:rsidR="0029057B" w:rsidRPr="0029057B" w:rsidRDefault="0029057B" w:rsidP="0029057B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>Odbiorcami  Pani/Pana  danych  są    podmioty  uprawnione  do  ich  przetwarzania  na  mocy  przepisów  prawa  oraz  stosownych  umów  podpisanych  z  Administratorem  i przetwarzających dane osobowe na jego polecenie.</w:t>
      </w:r>
    </w:p>
    <w:p w14:paraId="528B192A" w14:textId="77777777" w:rsidR="0029057B" w:rsidRPr="0029057B" w:rsidRDefault="0029057B" w:rsidP="0029057B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Przysługuje Pani/Panu prawo do: dostępu do swoich danych, prawo do żądania sprostowania danych, prawo do żądania ograniczenia przetwarzania danych, wniesienia sprzeciwu wobec przetwarzania danych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>– na warunkach określonych w RODO.</w:t>
      </w:r>
    </w:p>
    <w:p w14:paraId="3D5134ED" w14:textId="77777777" w:rsidR="0029057B" w:rsidRPr="0029057B" w:rsidRDefault="0029057B" w:rsidP="0029057B">
      <w:pPr>
        <w:widowControl/>
        <w:numPr>
          <w:ilvl w:val="0"/>
          <w:numId w:val="1"/>
        </w:numPr>
        <w:suppressAutoHyphens w:val="0"/>
        <w:spacing w:after="25" w:line="360" w:lineRule="auto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t xml:space="preserve">Dane  osobowe  w  zakresie  numeru  telefonu lub innych danych nie wskazanych w przepisach określonych w punkcie 4  są  przetwarzane  na  podstawie  zgody. Przysługuje  Pani/Panu  prawo  wycofania  zgody  na  przetwarzanie  tych  danych w dowolnym  momencie. Wycofanie zgody nie ma  wpływu na zgodność z prawem przetwarzania, którego dokonano na podstawie zgody przed jej </w:t>
      </w:r>
      <w:r w:rsidRPr="0029057B">
        <w:rPr>
          <w:rFonts w:eastAsia="Palatino Linotype"/>
          <w:color w:val="000000"/>
          <w:kern w:val="0"/>
          <w:sz w:val="22"/>
          <w:szCs w:val="22"/>
          <w:lang w:eastAsia="pl-PL"/>
        </w:rPr>
        <w:lastRenderedPageBreak/>
        <w:t>wycofaniem. Zgodę można  wycofać  poprzez  przesłanie  żądania  na  adres Administratora  Danych Osobowych lub adres e-mail Inspektora Ochrony Danych, które są podane powyżej.</w:t>
      </w:r>
    </w:p>
    <w:p w14:paraId="6F684BAD" w14:textId="77777777" w:rsidR="0029057B" w:rsidRPr="0029057B" w:rsidRDefault="0029057B" w:rsidP="0029057B">
      <w:pPr>
        <w:widowControl/>
        <w:numPr>
          <w:ilvl w:val="0"/>
          <w:numId w:val="1"/>
        </w:numPr>
        <w:suppressAutoHyphens w:val="0"/>
        <w:spacing w:after="25" w:line="360" w:lineRule="auto"/>
        <w:ind w:hanging="357"/>
        <w:contextualSpacing/>
        <w:jc w:val="both"/>
        <w:rPr>
          <w:rFonts w:eastAsia="Palatino Linotype"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kern w:val="0"/>
          <w:sz w:val="22"/>
          <w:szCs w:val="22"/>
          <w:lang w:eastAsia="pl-PL"/>
        </w:rPr>
        <w:t xml:space="preserve">Przysługuje Pani/Panu prawo wniesienia skargi do organu nadzorczego tj. Prezesa Urzędu Ochrony Danych Osobowych </w:t>
      </w:r>
      <w:r w:rsidRPr="0029057B">
        <w:rPr>
          <w:rFonts w:eastAsia="Times New Roman" w:cs="Palatino Linotype"/>
          <w:color w:val="000000"/>
          <w:kern w:val="0"/>
          <w:lang w:eastAsia="pl-PL"/>
        </w:rPr>
        <w:t>z siedzibą przy ul. Stawki 2, 00-193 Warszawa.</w:t>
      </w:r>
    </w:p>
    <w:p w14:paraId="0F2C150D" w14:textId="77777777" w:rsidR="0029057B" w:rsidRPr="0029057B" w:rsidRDefault="0029057B" w:rsidP="0029057B">
      <w:pPr>
        <w:widowControl/>
        <w:numPr>
          <w:ilvl w:val="0"/>
          <w:numId w:val="1"/>
        </w:numPr>
        <w:suppressAutoHyphens w:val="0"/>
        <w:spacing w:after="120" w:line="360" w:lineRule="auto"/>
        <w:contextualSpacing/>
        <w:jc w:val="both"/>
        <w:rPr>
          <w:rFonts w:eastAsia="Palatino Linotype"/>
          <w:bCs/>
          <w:color w:val="000000"/>
          <w:kern w:val="0"/>
          <w:sz w:val="22"/>
          <w:szCs w:val="22"/>
          <w:lang w:eastAsia="pl-PL"/>
        </w:rPr>
      </w:pPr>
      <w:r w:rsidRPr="0029057B">
        <w:rPr>
          <w:rFonts w:eastAsia="Palatino Linotype"/>
          <w:bCs/>
          <w:color w:val="000000"/>
          <w:kern w:val="0"/>
          <w:sz w:val="22"/>
          <w:szCs w:val="22"/>
          <w:lang w:eastAsia="pl-PL"/>
        </w:rPr>
        <w:t>Pani/Pana dane osobowe nie podlegają zautomatyzowanemu podejmowaniu decyzji, w tym profilowaniu.</w:t>
      </w:r>
    </w:p>
    <w:p w14:paraId="29304819" w14:textId="77777777" w:rsidR="0029057B" w:rsidRPr="0029057B" w:rsidRDefault="0029057B" w:rsidP="0029057B">
      <w:pPr>
        <w:widowControl/>
        <w:suppressAutoHyphens w:val="0"/>
        <w:spacing w:after="160" w:line="259" w:lineRule="auto"/>
        <w:rPr>
          <w:rFonts w:eastAsia="Palatino Linotype"/>
          <w:b/>
          <w:color w:val="000000"/>
          <w:kern w:val="0"/>
          <w:sz w:val="22"/>
          <w:szCs w:val="22"/>
          <w:lang w:eastAsia="pl-PL"/>
        </w:rPr>
      </w:pPr>
    </w:p>
    <w:p w14:paraId="167AB38C" w14:textId="3C4ABFA6" w:rsidR="002B0BD9" w:rsidRDefault="002B0BD9" w:rsidP="00C93419">
      <w:pPr>
        <w:jc w:val="both"/>
      </w:pPr>
    </w:p>
    <w:sectPr w:rsidR="002B0BD9" w:rsidSect="00C9341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1944B3"/>
    <w:multiLevelType w:val="multilevel"/>
    <w:tmpl w:val="649E88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Calibri"/>
        <w:b w:val="0"/>
        <w:bCs w:val="0"/>
        <w:i w:val="0"/>
        <w:iCs/>
        <w:color w:val="333333"/>
        <w:sz w:val="22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2">
      <w:start w:val="1"/>
      <w:numFmt w:val="lowerLetter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44709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FF1"/>
    <w:rsid w:val="001948D3"/>
    <w:rsid w:val="0029057B"/>
    <w:rsid w:val="002B0BD9"/>
    <w:rsid w:val="00453FF1"/>
    <w:rsid w:val="00BD7E8C"/>
    <w:rsid w:val="00C665B3"/>
    <w:rsid w:val="00C93419"/>
    <w:rsid w:val="00E52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8893A"/>
  <w15:chartTrackingRefBased/>
  <w15:docId w15:val="{0C6AE882-36C5-4410-9CF6-8580DEAA9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8D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1"/>
    <w:uiPriority w:val="9"/>
    <w:qFormat/>
    <w:locked/>
    <w:rsid w:val="0029057B"/>
    <w:rPr>
      <w:rFonts w:ascii="Palatino Linotype" w:eastAsia="Palatino Linotype" w:hAnsi="Palatino Linotype" w:cs="Palatino Linotype"/>
      <w:b/>
      <w:color w:val="000000"/>
      <w:sz w:val="20"/>
      <w:lang w:eastAsia="pl-PL"/>
    </w:rPr>
  </w:style>
  <w:style w:type="paragraph" w:customStyle="1" w:styleId="Nagwek11">
    <w:name w:val="Nagłówek 11"/>
    <w:basedOn w:val="Normalny"/>
    <w:link w:val="Nagwek1Znak"/>
    <w:uiPriority w:val="9"/>
    <w:qFormat/>
    <w:rsid w:val="0029057B"/>
    <w:pPr>
      <w:keepNext/>
      <w:keepLines/>
      <w:widowControl/>
      <w:suppressAutoHyphens w:val="0"/>
      <w:spacing w:line="244" w:lineRule="auto"/>
      <w:ind w:left="867" w:hanging="370"/>
      <w:outlineLvl w:val="0"/>
    </w:pPr>
    <w:rPr>
      <w:rFonts w:ascii="Palatino Linotype" w:eastAsia="Palatino Linotype" w:hAnsi="Palatino Linotype" w:cs="Palatino Linotype"/>
      <w:b/>
      <w:color w:val="000000"/>
      <w:kern w:val="0"/>
      <w:sz w:val="20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847</Words>
  <Characters>5087</Characters>
  <Application>Microsoft Office Word</Application>
  <DocSecurity>0</DocSecurity>
  <Lines>42</Lines>
  <Paragraphs>11</Paragraphs>
  <ScaleCrop>false</ScaleCrop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Świętajno</dc:creator>
  <cp:keywords/>
  <dc:description/>
  <cp:lastModifiedBy>Gmina Świętajno</cp:lastModifiedBy>
  <cp:revision>5</cp:revision>
  <cp:lastPrinted>2022-10-20T06:09:00Z</cp:lastPrinted>
  <dcterms:created xsi:type="dcterms:W3CDTF">2022-10-20T05:59:00Z</dcterms:created>
  <dcterms:modified xsi:type="dcterms:W3CDTF">2022-10-20T06:52:00Z</dcterms:modified>
</cp:coreProperties>
</file>