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FD92D" w14:textId="26E4B54C" w:rsidR="00B25E1C" w:rsidRPr="00B82230" w:rsidRDefault="00B25E1C" w:rsidP="00B82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>O B W I E S Z C Z E N I E</w:t>
      </w:r>
    </w:p>
    <w:p w14:paraId="070B9CD8" w14:textId="5982CAB8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Na podstawie art. 20  ust. 1 Ustawy z dnia 8 marca 1990 r. o samorządzie gminnym zwołuję </w:t>
      </w:r>
      <w:r w:rsidR="00B82230" w:rsidRPr="00B82230">
        <w:rPr>
          <w:rFonts w:ascii="Times New Roman" w:hAnsi="Times New Roman" w:cs="Times New Roman"/>
          <w:b/>
          <w:sz w:val="24"/>
          <w:szCs w:val="24"/>
        </w:rPr>
        <w:t>IX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 zwyczajną sesję Rady Gminy Świętajno</w:t>
      </w:r>
    </w:p>
    <w:p w14:paraId="638CC9EE" w14:textId="6850C2F4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 na dzień  </w:t>
      </w:r>
      <w:r w:rsidR="00B82230" w:rsidRPr="00B82230">
        <w:rPr>
          <w:rFonts w:ascii="Times New Roman" w:hAnsi="Times New Roman" w:cs="Times New Roman"/>
          <w:b/>
          <w:sz w:val="24"/>
          <w:szCs w:val="24"/>
        </w:rPr>
        <w:t>17 czerwca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 2019 r., rozpoczęcie </w:t>
      </w:r>
      <w:r w:rsidR="003A5A53" w:rsidRPr="00B82230">
        <w:rPr>
          <w:rFonts w:ascii="Times New Roman" w:hAnsi="Times New Roman" w:cs="Times New Roman"/>
          <w:b/>
          <w:sz w:val="24"/>
          <w:szCs w:val="24"/>
        </w:rPr>
        <w:t>o godzinie 1</w:t>
      </w:r>
      <w:r w:rsidR="00B82230" w:rsidRPr="00B82230">
        <w:rPr>
          <w:rFonts w:ascii="Times New Roman" w:hAnsi="Times New Roman" w:cs="Times New Roman"/>
          <w:b/>
          <w:sz w:val="24"/>
          <w:szCs w:val="24"/>
        </w:rPr>
        <w:t>1</w:t>
      </w:r>
      <w:r w:rsidR="003A5A53" w:rsidRPr="00B82230">
        <w:rPr>
          <w:rFonts w:ascii="Times New Roman" w:hAnsi="Times New Roman" w:cs="Times New Roman"/>
          <w:b/>
          <w:sz w:val="24"/>
          <w:szCs w:val="24"/>
        </w:rPr>
        <w:t>:00</w:t>
      </w:r>
    </w:p>
    <w:p w14:paraId="2B2BA9E5" w14:textId="52E0C83B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Obrady odbędą się w 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>budynku Urzędu Gminy</w:t>
      </w:r>
      <w:r w:rsidR="00462FFD" w:rsidRPr="00B82230">
        <w:rPr>
          <w:rFonts w:ascii="Times New Roman" w:hAnsi="Times New Roman" w:cs="Times New Roman"/>
          <w:b/>
          <w:sz w:val="24"/>
          <w:szCs w:val="24"/>
        </w:rPr>
        <w:t xml:space="preserve"> Świętajn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>o /sala posiedzeń/</w:t>
      </w:r>
      <w:r w:rsidRPr="00B82230">
        <w:rPr>
          <w:rFonts w:ascii="Times New Roman" w:hAnsi="Times New Roman" w:cs="Times New Roman"/>
          <w:b/>
          <w:sz w:val="24"/>
          <w:szCs w:val="24"/>
        </w:rPr>
        <w:br/>
        <w:t xml:space="preserve">ul. </w:t>
      </w:r>
      <w:r w:rsidR="00410603" w:rsidRPr="00B82230">
        <w:rPr>
          <w:rFonts w:ascii="Times New Roman" w:hAnsi="Times New Roman" w:cs="Times New Roman"/>
          <w:b/>
          <w:sz w:val="24"/>
          <w:szCs w:val="24"/>
        </w:rPr>
        <w:t>Grunwaldzka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, Świętajno, </w:t>
      </w:r>
    </w:p>
    <w:p w14:paraId="6D97E517" w14:textId="77777777" w:rsidR="00B25E1C" w:rsidRPr="00B82230" w:rsidRDefault="00B25E1C" w:rsidP="00B25E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9D791C" w14:textId="77777777" w:rsidR="00B82230" w:rsidRPr="00B82230" w:rsidRDefault="00B82230" w:rsidP="00B82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805637"/>
      <w:r w:rsidRPr="00B82230">
        <w:rPr>
          <w:rFonts w:ascii="Times New Roman" w:hAnsi="Times New Roman" w:cs="Times New Roman"/>
          <w:sz w:val="24"/>
          <w:szCs w:val="24"/>
        </w:rPr>
        <w:t>Porządek obrad sesji:</w:t>
      </w:r>
    </w:p>
    <w:p w14:paraId="2D3C146B" w14:textId="77777777" w:rsidR="00B82230" w:rsidRPr="00B82230" w:rsidRDefault="00B82230" w:rsidP="00B82230">
      <w:pPr>
        <w:numPr>
          <w:ilvl w:val="0"/>
          <w:numId w:val="1"/>
        </w:numPr>
        <w:tabs>
          <w:tab w:val="num" w:pos="78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23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i stwierdzenie prawomocności obrad.</w:t>
      </w:r>
    </w:p>
    <w:p w14:paraId="74E82043" w14:textId="77777777" w:rsidR="00B82230" w:rsidRPr="00B82230" w:rsidRDefault="00B82230" w:rsidP="00B82230">
      <w:pPr>
        <w:numPr>
          <w:ilvl w:val="0"/>
          <w:numId w:val="1"/>
        </w:numPr>
        <w:tabs>
          <w:tab w:val="num" w:pos="78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23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14:paraId="082AB0EA" w14:textId="77777777" w:rsidR="00B82230" w:rsidRPr="00B82230" w:rsidRDefault="00B82230" w:rsidP="00B82230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23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VIII sesji.</w:t>
      </w:r>
    </w:p>
    <w:p w14:paraId="68D1BD2C" w14:textId="77777777" w:rsidR="00B82230" w:rsidRPr="00B82230" w:rsidRDefault="00B82230" w:rsidP="00B82230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23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Wójta o pracy w okresie między sesjami.</w:t>
      </w:r>
    </w:p>
    <w:p w14:paraId="51533BB7" w14:textId="77777777" w:rsidR="00B82230" w:rsidRPr="00B82230" w:rsidRDefault="00B82230" w:rsidP="00B82230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230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radnych.</w:t>
      </w:r>
    </w:p>
    <w:p w14:paraId="0126C98E" w14:textId="77777777" w:rsidR="00B82230" w:rsidRPr="00B82230" w:rsidRDefault="00B82230" w:rsidP="00B82230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w sprawie </w:t>
      </w:r>
      <w:r w:rsidRPr="00B82230">
        <w:rPr>
          <w:rFonts w:ascii="Times New Roman" w:hAnsi="Times New Roman" w:cs="Times New Roman"/>
          <w:sz w:val="24"/>
          <w:szCs w:val="24"/>
        </w:rPr>
        <w:t xml:space="preserve">zmieniająca uchwałę w sprawie ustalenia Regulaminu wynagradzania nauczycieli </w:t>
      </w:r>
      <w:r w:rsidRPr="00B82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B822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referuje Pani Wioleta Janowska.</w:t>
      </w:r>
    </w:p>
    <w:p w14:paraId="480EF98B" w14:textId="77777777" w:rsidR="00B82230" w:rsidRPr="00B82230" w:rsidRDefault="00B82230" w:rsidP="00B82230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Cs/>
          <w:sz w:val="24"/>
          <w:szCs w:val="24"/>
        </w:rPr>
        <w:t xml:space="preserve">Projekt uchwały w sprawie zmiany Uchwały nr V/33/2015 Rady Gminy Świętajno </w:t>
      </w:r>
      <w:r w:rsidRPr="00B82230">
        <w:rPr>
          <w:rFonts w:ascii="Times New Roman" w:hAnsi="Times New Roman" w:cs="Times New Roman"/>
          <w:bCs/>
          <w:sz w:val="24"/>
          <w:szCs w:val="24"/>
        </w:rPr>
        <w:br/>
        <w:t xml:space="preserve">z dnia 27 marca 2015r.w sprawie zasad udzielania i rozmiaru obniżek tygodniowego obowiązkowego wymiaru godzin zajęć dla nauczycieli, którym powierzono stanowiska kierownicze oraz tygodniowego obowiązkowego wymiaru godzin zajęć niektórych nauczycieli szkół niewymienionych w art. 42 ust. 3 ustawy Karta Nauczyciela </w:t>
      </w:r>
      <w:r w:rsidRPr="00B82230">
        <w:rPr>
          <w:rFonts w:ascii="Times New Roman" w:hAnsi="Times New Roman" w:cs="Times New Roman"/>
          <w:bCs/>
          <w:sz w:val="24"/>
          <w:szCs w:val="24"/>
        </w:rPr>
        <w:br/>
        <w:t xml:space="preserve">w szkołach i placówkach dla których organem prowadzącym jest gmina Świętajno </w:t>
      </w:r>
      <w:r w:rsidRPr="00B82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B822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referuje Pani Wioleta Janowska.</w:t>
      </w:r>
    </w:p>
    <w:p w14:paraId="018822BE" w14:textId="77777777" w:rsidR="00B82230" w:rsidRPr="00B82230" w:rsidRDefault="00B82230" w:rsidP="00B82230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Projekt uchwały w sprawie </w:t>
      </w:r>
      <w:r w:rsidRPr="00B82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określenia wzoru wniosku o przyznanie dodatku energetycznego. – </w:t>
      </w:r>
      <w:r w:rsidRPr="00B822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Ewa Gronowska.</w:t>
      </w:r>
      <w:r w:rsidRPr="00B822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A97869" w14:textId="77777777" w:rsidR="00B82230" w:rsidRPr="00B82230" w:rsidRDefault="00B82230" w:rsidP="00B82230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82230">
        <w:rPr>
          <w:rFonts w:ascii="Times New Roman" w:hAnsi="Times New Roman" w:cs="Times New Roman"/>
          <w:sz w:val="24"/>
          <w:szCs w:val="24"/>
        </w:rPr>
        <w:t xml:space="preserve">Projekt uchwały w sprawie wyrażenia zgody na utworzenie miejsca okazjonalnego wykorzystywania do kąpieli pod nazwą „Hufiec” oraz określenia sezonu kąpielowego dla miejsca okazjonalnego wykorzystywania do kąpieli. – </w:t>
      </w:r>
      <w:r w:rsidRPr="00B82230">
        <w:rPr>
          <w:rFonts w:ascii="Times New Roman" w:hAnsi="Times New Roman" w:cs="Times New Roman"/>
          <w:i/>
          <w:sz w:val="24"/>
          <w:szCs w:val="24"/>
        </w:rPr>
        <w:t>referuje Pani Jolanta Górska.</w:t>
      </w:r>
    </w:p>
    <w:p w14:paraId="267D467D" w14:textId="77777777" w:rsidR="00B82230" w:rsidRPr="00B82230" w:rsidRDefault="00B82230" w:rsidP="00B82230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82230">
        <w:rPr>
          <w:rFonts w:ascii="Times New Roman" w:hAnsi="Times New Roman" w:cs="Times New Roman"/>
          <w:iCs/>
          <w:sz w:val="24"/>
          <w:szCs w:val="24"/>
        </w:rPr>
        <w:t xml:space="preserve">Projekt uchwały w sprawie </w:t>
      </w:r>
      <w:r w:rsidRPr="00B82230">
        <w:rPr>
          <w:rFonts w:ascii="Times New Roman" w:hAnsi="Times New Roman" w:cs="Times New Roman"/>
          <w:sz w:val="24"/>
          <w:szCs w:val="24"/>
        </w:rPr>
        <w:t>zmiany Uchwały Nr XXI/128/2016 Rady Gminy Świętajno z dnia 30 maja 2016 r. w sprawie ustalenia wysokości opłaty targowej. –</w:t>
      </w:r>
      <w:r w:rsidRPr="00B82230">
        <w:rPr>
          <w:rFonts w:ascii="Times New Roman" w:hAnsi="Times New Roman" w:cs="Times New Roman"/>
          <w:i/>
          <w:iCs/>
          <w:sz w:val="24"/>
          <w:szCs w:val="24"/>
        </w:rPr>
        <w:t xml:space="preserve"> referuje Angelika Gołaś.</w:t>
      </w:r>
    </w:p>
    <w:p w14:paraId="2F05EF65" w14:textId="77777777" w:rsidR="00B82230" w:rsidRPr="00B82230" w:rsidRDefault="00B82230" w:rsidP="00B82230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82230"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B82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wyrażenia zgody na zawarcie kolejnej umowy na dzierżawę części działki położonej w obrębie geodezyjnym Spychowo. </w:t>
      </w:r>
      <w:r w:rsidRPr="00B8223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– referuje Angelika Gołaś.</w:t>
      </w:r>
    </w:p>
    <w:p w14:paraId="11BDC232" w14:textId="77777777" w:rsidR="00B82230" w:rsidRPr="00B82230" w:rsidRDefault="00B82230" w:rsidP="00B82230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82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Projekt uchwały w sprawie udzielenia pomocy finansowej Gminie Dźwierzuty. – </w:t>
      </w:r>
      <w:r w:rsidRPr="00B8223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referuje </w:t>
      </w:r>
      <w:r w:rsidRPr="00B82230">
        <w:rPr>
          <w:rFonts w:ascii="Times New Roman" w:hAnsi="Times New Roman" w:cs="Times New Roman"/>
          <w:i/>
          <w:sz w:val="24"/>
          <w:szCs w:val="24"/>
        </w:rPr>
        <w:t xml:space="preserve">Pani </w:t>
      </w:r>
      <w:r w:rsidRPr="00B8223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Magdalena Majewska</w:t>
      </w:r>
      <w:r w:rsidRPr="00B822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37CFBD19" w14:textId="77777777" w:rsidR="00B82230" w:rsidRPr="00B82230" w:rsidRDefault="00B82230" w:rsidP="00B82230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82230">
        <w:rPr>
          <w:rFonts w:ascii="Times New Roman" w:hAnsi="Times New Roman" w:cs="Times New Roman"/>
          <w:sz w:val="24"/>
          <w:szCs w:val="24"/>
        </w:rPr>
        <w:t>Projekt uchwały w sprawie zmiany Wieloletniej Prognozy Finansowej na lata 2019 – 2025. -</w:t>
      </w:r>
      <w:r w:rsidRPr="00B82230">
        <w:rPr>
          <w:rFonts w:ascii="Times New Roman" w:hAnsi="Times New Roman" w:cs="Times New Roman"/>
          <w:i/>
          <w:sz w:val="24"/>
          <w:szCs w:val="24"/>
        </w:rPr>
        <w:t>referuje Pani Magdalena Majewska</w:t>
      </w:r>
    </w:p>
    <w:p w14:paraId="3796461E" w14:textId="77777777" w:rsidR="00B82230" w:rsidRPr="00B82230" w:rsidRDefault="00B82230" w:rsidP="00B82230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B82230">
        <w:rPr>
          <w:rFonts w:ascii="Times New Roman" w:hAnsi="Times New Roman" w:cs="Times New Roman"/>
          <w:sz w:val="24"/>
          <w:szCs w:val="24"/>
        </w:rPr>
        <w:t>Projekt uchwały w sprawie zmian w budżecie w 2019 roku. -</w:t>
      </w:r>
      <w:r w:rsidRPr="00B82230">
        <w:rPr>
          <w:rFonts w:ascii="Times New Roman" w:hAnsi="Times New Roman" w:cs="Times New Roman"/>
          <w:i/>
          <w:sz w:val="24"/>
          <w:szCs w:val="24"/>
        </w:rPr>
        <w:t xml:space="preserve"> referuje Pani Magdalena Majewska.</w:t>
      </w:r>
    </w:p>
    <w:p w14:paraId="1B0CC52B" w14:textId="77777777" w:rsidR="00B82230" w:rsidRPr="00B82230" w:rsidRDefault="00B82230" w:rsidP="00B82230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2230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wnioski, informacje i komunikaty.</w:t>
      </w:r>
    </w:p>
    <w:p w14:paraId="53F4B50C" w14:textId="77777777" w:rsidR="00B82230" w:rsidRPr="00B82230" w:rsidRDefault="00B82230" w:rsidP="00B82230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2230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bookmarkEnd w:id="0"/>
    <w:p w14:paraId="6DD27090" w14:textId="77777777" w:rsidR="00B82230" w:rsidRPr="00B82230" w:rsidRDefault="00B82230" w:rsidP="00B82230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14:paraId="20F0CAA7" w14:textId="1E76829C" w:rsidR="0054413C" w:rsidRPr="00B82230" w:rsidRDefault="00B82230" w:rsidP="00B82230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>Arkadiusz Deptuła</w:t>
      </w:r>
      <w:bookmarkStart w:id="1" w:name="_GoBack"/>
      <w:bookmarkEnd w:id="1"/>
    </w:p>
    <w:sectPr w:rsidR="0054413C" w:rsidRPr="00B8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203EE"/>
    <w:multiLevelType w:val="multilevel"/>
    <w:tmpl w:val="05DC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D0009"/>
    <w:multiLevelType w:val="hybridMultilevel"/>
    <w:tmpl w:val="BCFE0A84"/>
    <w:lvl w:ilvl="0" w:tplc="CD48FE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70"/>
    <w:rsid w:val="000F39D9"/>
    <w:rsid w:val="00354ACA"/>
    <w:rsid w:val="003A5A53"/>
    <w:rsid w:val="00410603"/>
    <w:rsid w:val="00452FEF"/>
    <w:rsid w:val="00462FFD"/>
    <w:rsid w:val="0054413C"/>
    <w:rsid w:val="005A355D"/>
    <w:rsid w:val="005D7887"/>
    <w:rsid w:val="007A66FE"/>
    <w:rsid w:val="007E7BA4"/>
    <w:rsid w:val="00836F38"/>
    <w:rsid w:val="009A6970"/>
    <w:rsid w:val="00A0052C"/>
    <w:rsid w:val="00B25E1C"/>
    <w:rsid w:val="00B63FEF"/>
    <w:rsid w:val="00B82230"/>
    <w:rsid w:val="00D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6B26"/>
  <w15:chartTrackingRefBased/>
  <w15:docId w15:val="{278E7A9D-0FE4-465D-9839-1269B60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E1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AC069283</Template>
  <TotalTime>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3</cp:revision>
  <cp:lastPrinted>2019-03-26T08:35:00Z</cp:lastPrinted>
  <dcterms:created xsi:type="dcterms:W3CDTF">2019-06-12T12:57:00Z</dcterms:created>
  <dcterms:modified xsi:type="dcterms:W3CDTF">2019-06-12T12:58:00Z</dcterms:modified>
</cp:coreProperties>
</file>