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3F97E" w14:textId="581E548D" w:rsidR="004D0C9F" w:rsidRDefault="004D0C9F" w:rsidP="004D0C9F">
      <w:pPr>
        <w:jc w:val="right"/>
        <w:rPr>
          <w:bCs/>
          <w:lang w:eastAsia="en-US" w:bidi="ar-SA"/>
        </w:rPr>
      </w:pPr>
      <w:r w:rsidRPr="005D7137">
        <w:rPr>
          <w:bCs/>
          <w:lang w:eastAsia="en-US" w:bidi="ar-SA"/>
        </w:rPr>
        <w:t xml:space="preserve">Świętajno, </w:t>
      </w:r>
      <w:r>
        <w:rPr>
          <w:bCs/>
          <w:lang w:eastAsia="en-US" w:bidi="ar-SA"/>
        </w:rPr>
        <w:t>2</w:t>
      </w:r>
      <w:r w:rsidR="00995E04">
        <w:rPr>
          <w:bCs/>
          <w:lang w:eastAsia="en-US" w:bidi="ar-SA"/>
        </w:rPr>
        <w:t xml:space="preserve"> lutego </w:t>
      </w:r>
      <w:r w:rsidRPr="005D7137">
        <w:rPr>
          <w:bCs/>
          <w:lang w:eastAsia="en-US" w:bidi="ar-SA"/>
        </w:rPr>
        <w:t>202</w:t>
      </w:r>
      <w:r>
        <w:rPr>
          <w:bCs/>
          <w:lang w:eastAsia="en-US" w:bidi="ar-SA"/>
        </w:rPr>
        <w:t>3</w:t>
      </w:r>
      <w:r w:rsidRPr="005D7137">
        <w:rPr>
          <w:bCs/>
          <w:lang w:eastAsia="en-US" w:bidi="ar-SA"/>
        </w:rPr>
        <w:t xml:space="preserve"> r.</w:t>
      </w:r>
    </w:p>
    <w:p w14:paraId="470725C9" w14:textId="77777777" w:rsidR="004D0C9F" w:rsidRPr="005D7137" w:rsidRDefault="004D0C9F" w:rsidP="004D0C9F">
      <w:pPr>
        <w:jc w:val="right"/>
        <w:rPr>
          <w:bCs/>
          <w:lang w:eastAsia="en-US" w:bidi="ar-SA"/>
        </w:rPr>
      </w:pPr>
    </w:p>
    <w:p w14:paraId="78416B64" w14:textId="77777777" w:rsidR="004D0C9F" w:rsidRPr="00E123E4" w:rsidRDefault="004D0C9F" w:rsidP="004D0C9F">
      <w:pPr>
        <w:jc w:val="center"/>
        <w:rPr>
          <w:b/>
          <w:sz w:val="26"/>
          <w:szCs w:val="26"/>
          <w:lang w:eastAsia="en-US" w:bidi="ar-SA"/>
        </w:rPr>
      </w:pPr>
      <w:bookmarkStart w:id="0" w:name="_GoBack"/>
      <w:r w:rsidRPr="00E123E4">
        <w:rPr>
          <w:b/>
          <w:sz w:val="26"/>
          <w:szCs w:val="26"/>
          <w:lang w:eastAsia="en-US" w:bidi="ar-SA"/>
        </w:rPr>
        <w:t xml:space="preserve">OBWIESZCZENIE </w:t>
      </w:r>
    </w:p>
    <w:p w14:paraId="00C1DBE9" w14:textId="77777777" w:rsidR="004D0C9F" w:rsidRPr="00D8731D" w:rsidRDefault="004D0C9F" w:rsidP="004D0C9F">
      <w:pPr>
        <w:jc w:val="center"/>
        <w:rPr>
          <w:b/>
          <w:lang w:eastAsia="en-US" w:bidi="ar-SA"/>
        </w:rPr>
      </w:pPr>
    </w:p>
    <w:p w14:paraId="281E216F" w14:textId="77777777" w:rsidR="004D0C9F" w:rsidRPr="00E123E4" w:rsidRDefault="004D0C9F" w:rsidP="004D0C9F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miejscowego planu zagospodarowania przestrzennego w obszarze wsi </w:t>
      </w:r>
      <w:r>
        <w:rPr>
          <w:b/>
          <w:sz w:val="26"/>
          <w:szCs w:val="26"/>
          <w:lang w:eastAsia="en-US" w:bidi="ar-SA"/>
        </w:rPr>
        <w:t xml:space="preserve">Kolonia </w:t>
      </w:r>
      <w:r w:rsidRPr="00E123E4">
        <w:rPr>
          <w:b/>
          <w:sz w:val="26"/>
          <w:szCs w:val="26"/>
          <w:lang w:eastAsia="en-US" w:bidi="ar-SA"/>
        </w:rPr>
        <w:t xml:space="preserve">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>na środowisko do miejscowego planu zagospodarowania przestrzennego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 obszarze wsi </w:t>
      </w:r>
      <w:r>
        <w:rPr>
          <w:b/>
          <w:bCs/>
          <w:sz w:val="26"/>
          <w:szCs w:val="26"/>
          <w:lang w:eastAsia="en-US" w:bidi="ar-SA"/>
        </w:rPr>
        <w:t xml:space="preserve">Kolonia </w:t>
      </w:r>
      <w:r w:rsidRPr="00E123E4">
        <w:rPr>
          <w:b/>
          <w:bCs/>
          <w:sz w:val="26"/>
          <w:szCs w:val="26"/>
          <w:lang w:eastAsia="en-US" w:bidi="ar-SA"/>
        </w:rPr>
        <w:t xml:space="preserve">                   </w:t>
      </w:r>
    </w:p>
    <w:bookmarkEnd w:id="0"/>
    <w:p w14:paraId="26F5641D" w14:textId="77777777" w:rsidR="004D0C9F" w:rsidRPr="00D8731D" w:rsidRDefault="004D0C9F" w:rsidP="004D0C9F">
      <w:pPr>
        <w:spacing w:line="360" w:lineRule="auto"/>
        <w:jc w:val="center"/>
        <w:rPr>
          <w:b/>
          <w:lang w:eastAsia="en-US" w:bidi="ar-SA"/>
        </w:rPr>
      </w:pPr>
    </w:p>
    <w:p w14:paraId="2F0E61C6" w14:textId="5E42B519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>o ocenach oddziaływania na środowisko (</w:t>
      </w:r>
      <w:proofErr w:type="spellStart"/>
      <w:r w:rsidRPr="00E123E4">
        <w:rPr>
          <w:sz w:val="26"/>
          <w:szCs w:val="26"/>
          <w:lang w:eastAsia="en-US" w:bidi="ar-SA"/>
        </w:rPr>
        <w:t>t.j</w:t>
      </w:r>
      <w:proofErr w:type="spellEnd"/>
      <w:r w:rsidRPr="00E123E4">
        <w:rPr>
          <w:sz w:val="26"/>
          <w:szCs w:val="26"/>
          <w:lang w:eastAsia="en-US" w:bidi="ar-SA"/>
        </w:rPr>
        <w:t xml:space="preserve">. Dz. U. z 2022 r., poz. 1029 z </w:t>
      </w:r>
      <w:proofErr w:type="spellStart"/>
      <w:r w:rsidRPr="00E123E4">
        <w:rPr>
          <w:sz w:val="26"/>
          <w:szCs w:val="26"/>
          <w:lang w:eastAsia="en-US" w:bidi="ar-SA"/>
        </w:rPr>
        <w:t>późn</w:t>
      </w:r>
      <w:proofErr w:type="spellEnd"/>
      <w:r w:rsidRPr="00E123E4">
        <w:rPr>
          <w:sz w:val="26"/>
          <w:szCs w:val="26"/>
          <w:lang w:eastAsia="en-US" w:bidi="ar-SA"/>
        </w:rPr>
        <w:t>. zm.) zawiadamiam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o przystąpieniu do sporządzenia miejscowego planu zagospodarowania przestrzennego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</w:t>
      </w:r>
      <w:r w:rsidRPr="00E123E4">
        <w:rPr>
          <w:b/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obszarze wsi </w:t>
      </w:r>
      <w:r>
        <w:rPr>
          <w:sz w:val="26"/>
          <w:szCs w:val="26"/>
          <w:lang w:eastAsia="en-US" w:bidi="ar-SA"/>
        </w:rPr>
        <w:t xml:space="preserve">Kolonia </w:t>
      </w:r>
      <w:r w:rsidRPr="00E123E4">
        <w:rPr>
          <w:sz w:val="26"/>
          <w:szCs w:val="26"/>
          <w:lang w:eastAsia="en-US" w:bidi="ar-SA"/>
        </w:rPr>
        <w:t xml:space="preserve">(procedura wszczęta uchwałą nr </w:t>
      </w:r>
      <w:r>
        <w:rPr>
          <w:sz w:val="26"/>
          <w:szCs w:val="26"/>
          <w:lang w:eastAsia="en-US" w:bidi="ar-SA"/>
        </w:rPr>
        <w:t>XX</w:t>
      </w:r>
      <w:r w:rsidR="00995E04">
        <w:rPr>
          <w:sz w:val="26"/>
          <w:szCs w:val="26"/>
          <w:lang w:eastAsia="en-US" w:bidi="ar-SA"/>
        </w:rPr>
        <w:t>X</w:t>
      </w:r>
      <w:r w:rsidRPr="00E123E4">
        <w:rPr>
          <w:sz w:val="26"/>
          <w:szCs w:val="26"/>
          <w:lang w:eastAsia="en-US" w:bidi="ar-SA"/>
        </w:rPr>
        <w:t>V</w:t>
      </w:r>
      <w:r>
        <w:rPr>
          <w:sz w:val="26"/>
          <w:szCs w:val="26"/>
          <w:lang w:eastAsia="en-US" w:bidi="ar-SA"/>
        </w:rPr>
        <w:t>III</w:t>
      </w:r>
      <w:r w:rsidRPr="00E123E4">
        <w:rPr>
          <w:sz w:val="26"/>
          <w:szCs w:val="26"/>
          <w:lang w:eastAsia="en-US" w:bidi="ar-SA"/>
        </w:rPr>
        <w:t>/</w:t>
      </w:r>
      <w:r w:rsidR="00995E04">
        <w:rPr>
          <w:sz w:val="26"/>
          <w:szCs w:val="26"/>
          <w:lang w:eastAsia="en-US" w:bidi="ar-SA"/>
        </w:rPr>
        <w:t>333</w:t>
      </w:r>
      <w:r w:rsidRPr="00E123E4">
        <w:rPr>
          <w:sz w:val="26"/>
          <w:szCs w:val="26"/>
          <w:lang w:eastAsia="en-US" w:bidi="ar-SA"/>
        </w:rPr>
        <w:t>/20</w:t>
      </w:r>
      <w:r>
        <w:rPr>
          <w:sz w:val="26"/>
          <w:szCs w:val="26"/>
          <w:lang w:eastAsia="en-US" w:bidi="ar-SA"/>
        </w:rPr>
        <w:t>2</w:t>
      </w:r>
      <w:r w:rsidR="00995E04">
        <w:rPr>
          <w:sz w:val="26"/>
          <w:szCs w:val="26"/>
          <w:lang w:eastAsia="en-US" w:bidi="ar-SA"/>
        </w:rPr>
        <w:t>2</w:t>
      </w:r>
      <w:r w:rsidRPr="00E123E4">
        <w:rPr>
          <w:sz w:val="26"/>
          <w:szCs w:val="26"/>
          <w:lang w:eastAsia="en-US" w:bidi="ar-SA"/>
        </w:rPr>
        <w:t xml:space="preserve"> Rady Gminy Świętajno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z dnia 2</w:t>
      </w:r>
      <w:r w:rsidR="00995E04">
        <w:rPr>
          <w:sz w:val="26"/>
          <w:szCs w:val="26"/>
          <w:lang w:eastAsia="en-US" w:bidi="ar-SA"/>
        </w:rPr>
        <w:t xml:space="preserve">7 września </w:t>
      </w:r>
      <w:r w:rsidRPr="00E123E4">
        <w:rPr>
          <w:sz w:val="26"/>
          <w:szCs w:val="26"/>
          <w:lang w:eastAsia="en-US" w:bidi="ar-SA"/>
        </w:rPr>
        <w:t>20</w:t>
      </w:r>
      <w:r>
        <w:rPr>
          <w:sz w:val="26"/>
          <w:szCs w:val="26"/>
          <w:lang w:eastAsia="en-US" w:bidi="ar-SA"/>
        </w:rPr>
        <w:t>2</w:t>
      </w:r>
      <w:r w:rsidR="00995E04">
        <w:rPr>
          <w:sz w:val="26"/>
          <w:szCs w:val="26"/>
          <w:lang w:eastAsia="en-US" w:bidi="ar-SA"/>
        </w:rPr>
        <w:t>2</w:t>
      </w:r>
      <w:r w:rsidRPr="00E123E4">
        <w:rPr>
          <w:sz w:val="26"/>
          <w:szCs w:val="26"/>
          <w:lang w:eastAsia="en-US" w:bidi="ar-SA"/>
        </w:rPr>
        <w:t xml:space="preserve"> r.) oraz do sporządzenia prognozy oddziaływania na środowisko do miejscowego planu zagospodarowania przestrzennego</w:t>
      </w:r>
      <w:r w:rsidR="00995E04"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obszarze wsi </w:t>
      </w:r>
      <w:r>
        <w:rPr>
          <w:sz w:val="26"/>
          <w:szCs w:val="26"/>
          <w:lang w:eastAsia="en-US" w:bidi="ar-SA"/>
        </w:rPr>
        <w:t>Kolonia</w:t>
      </w:r>
      <w:r w:rsidRPr="00E123E4">
        <w:rPr>
          <w:sz w:val="26"/>
          <w:szCs w:val="26"/>
          <w:lang w:eastAsia="en-US" w:bidi="ar-SA"/>
        </w:rPr>
        <w:t xml:space="preserve">.                                          </w:t>
      </w:r>
    </w:p>
    <w:p w14:paraId="55C9B1B9" w14:textId="77777777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35B3DEA9" w14:textId="77777777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Świętajnie  ul. Grunwaldzka 15, 12-140 Świętajno, pok. nr 14. </w:t>
      </w:r>
    </w:p>
    <w:p w14:paraId="5071D076" w14:textId="77777777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39571B41" w14:textId="07861793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Uwagi i wnioski do ww. dokumentów mogą być składane w formie pisemnej, ustnie do protokołu, za pomocą środków komunikacji elektronicznej bez konieczności opatrywania ich bezpiecznym podpisem elektronicznym, o którym mowa w ustawie z dnia 18 września 2001 r. o podpisie elektronicznym,  w Urzędzie i na adres Urzędu Gminy Świętajno, </w:t>
      </w:r>
      <w:r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 xml:space="preserve">ul. Grunwaldzka 15, 12-140 Świętajno, w terminie do dnia </w:t>
      </w:r>
      <w:r w:rsidR="00995E04">
        <w:rPr>
          <w:b/>
          <w:bCs/>
          <w:sz w:val="26"/>
          <w:szCs w:val="26"/>
          <w:lang w:eastAsia="en-US" w:bidi="ar-SA"/>
        </w:rPr>
        <w:t>24</w:t>
      </w:r>
      <w:r w:rsidRPr="00ED60BB">
        <w:rPr>
          <w:b/>
          <w:bCs/>
          <w:sz w:val="26"/>
          <w:szCs w:val="26"/>
          <w:lang w:eastAsia="en-US" w:bidi="ar-SA"/>
        </w:rPr>
        <w:t xml:space="preserve"> lutego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>202</w:t>
      </w:r>
      <w:r>
        <w:rPr>
          <w:b/>
          <w:bCs/>
          <w:sz w:val="26"/>
          <w:szCs w:val="26"/>
          <w:lang w:eastAsia="en-US" w:bidi="ar-SA"/>
        </w:rPr>
        <w:t>3</w:t>
      </w:r>
      <w:r w:rsidRPr="00E123E4">
        <w:rPr>
          <w:b/>
          <w:bCs/>
          <w:sz w:val="26"/>
          <w:szCs w:val="26"/>
          <w:lang w:eastAsia="en-US" w:bidi="ar-SA"/>
        </w:rPr>
        <w:t xml:space="preserve"> r.</w:t>
      </w:r>
    </w:p>
    <w:p w14:paraId="5DBD6507" w14:textId="77777777" w:rsidR="004D0C9F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45D9A445" w14:textId="77777777" w:rsidR="004D0C9F" w:rsidRPr="00E123E4" w:rsidRDefault="004D0C9F" w:rsidP="004D0C9F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2A85C5C7" w14:textId="77777777" w:rsidR="00036910" w:rsidRDefault="00036910" w:rsidP="004D0C9F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</w:t>
      </w:r>
    </w:p>
    <w:p w14:paraId="497FC607" w14:textId="3884D588" w:rsidR="004D0C9F" w:rsidRPr="00036910" w:rsidRDefault="00036910" w:rsidP="004D0C9F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</w:t>
      </w:r>
      <w:r w:rsidRPr="00036910">
        <w:rPr>
          <w:b/>
          <w:bCs/>
          <w:sz w:val="26"/>
          <w:szCs w:val="26"/>
          <w:lang w:eastAsia="en-US" w:bidi="ar-SA"/>
        </w:rPr>
        <w:t xml:space="preserve">Wójt Gminy Świętajno </w:t>
      </w:r>
    </w:p>
    <w:p w14:paraId="46BDA364" w14:textId="1E89A23B" w:rsidR="004D0C9F" w:rsidRDefault="004D0C9F" w:rsidP="002A0F1F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 w:rsidRPr="000955EB">
        <w:rPr>
          <w:b/>
          <w:bCs/>
          <w:spacing w:val="10"/>
          <w:sz w:val="26"/>
          <w:szCs w:val="26"/>
          <w:lang w:eastAsia="en-US" w:bidi="ar-SA"/>
        </w:rPr>
        <w:t xml:space="preserve">                                                                                   </w:t>
      </w:r>
    </w:p>
    <w:p w14:paraId="21217758" w14:textId="77777777" w:rsidR="002A0F1F" w:rsidRPr="005D7137" w:rsidRDefault="002A0F1F" w:rsidP="002A0F1F">
      <w:pPr>
        <w:spacing w:line="360" w:lineRule="auto"/>
        <w:jc w:val="both"/>
        <w:rPr>
          <w:spacing w:val="10"/>
          <w:lang w:eastAsia="en-US" w:bidi="ar-SA"/>
        </w:rPr>
      </w:pPr>
    </w:p>
    <w:p w14:paraId="38ED8B88" w14:textId="77777777" w:rsidR="004D0C9F" w:rsidRDefault="004D0C9F" w:rsidP="004D0C9F">
      <w:pPr>
        <w:rPr>
          <w:b/>
          <w:sz w:val="22"/>
          <w:szCs w:val="22"/>
          <w:lang w:eastAsia="en-US" w:bidi="ar-SA"/>
        </w:rPr>
      </w:pPr>
    </w:p>
    <w:p w14:paraId="0C0EC4F7" w14:textId="77777777" w:rsidR="004D0C9F" w:rsidRDefault="004D0C9F" w:rsidP="004D0C9F">
      <w:pPr>
        <w:rPr>
          <w:b/>
          <w:sz w:val="22"/>
          <w:szCs w:val="22"/>
          <w:lang w:eastAsia="en-US" w:bidi="ar-SA"/>
        </w:rPr>
      </w:pPr>
    </w:p>
    <w:p w14:paraId="2DA6E211" w14:textId="77777777" w:rsidR="004D0C9F" w:rsidRPr="00E12092" w:rsidRDefault="004D0C9F" w:rsidP="004D0C9F">
      <w:pPr>
        <w:rPr>
          <w:sz w:val="18"/>
          <w:szCs w:val="18"/>
          <w:lang w:eastAsia="en-US" w:bidi="ar-SA"/>
        </w:rPr>
      </w:pPr>
    </w:p>
    <w:p w14:paraId="763B71B3" w14:textId="77777777" w:rsidR="004D0C9F" w:rsidRDefault="004D0C9F" w:rsidP="004D0C9F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6185E3D3" w14:textId="77777777" w:rsidR="004D0C9F" w:rsidRPr="00E12092" w:rsidRDefault="004D0C9F" w:rsidP="004D0C9F">
      <w:pPr>
        <w:rPr>
          <w:sz w:val="18"/>
          <w:szCs w:val="18"/>
          <w:lang w:eastAsia="en-US" w:bidi="ar-SA"/>
        </w:rPr>
      </w:pPr>
    </w:p>
    <w:p w14:paraId="688202F8" w14:textId="77777777" w:rsidR="004D0C9F" w:rsidRDefault="004D0C9F" w:rsidP="004D0C9F"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sectPr w:rsidR="004D0C9F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C"/>
    <w:rsid w:val="00036910"/>
    <w:rsid w:val="002A0F1F"/>
    <w:rsid w:val="0030629C"/>
    <w:rsid w:val="004D0C9F"/>
    <w:rsid w:val="004D5256"/>
    <w:rsid w:val="004E608F"/>
    <w:rsid w:val="00995E04"/>
    <w:rsid w:val="00BD7E8C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06D"/>
  <w15:chartTrackingRefBased/>
  <w15:docId w15:val="{32B5DCB8-FA94-4229-988A-5892692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C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2E1895CE.dotm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2023-02-02T07:22:00Z</cp:lastPrinted>
  <dcterms:created xsi:type="dcterms:W3CDTF">2023-02-02T07:54:00Z</dcterms:created>
  <dcterms:modified xsi:type="dcterms:W3CDTF">2023-02-02T07:54:00Z</dcterms:modified>
</cp:coreProperties>
</file>